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245" w:tblpY="-255"/>
        <w:tblW w:w="10207" w:type="dxa"/>
        <w:tblLook w:val="04A0" w:firstRow="1" w:lastRow="0" w:firstColumn="1" w:lastColumn="0" w:noHBand="0" w:noVBand="1"/>
      </w:tblPr>
      <w:tblGrid>
        <w:gridCol w:w="4687"/>
        <w:gridCol w:w="5520"/>
      </w:tblGrid>
      <w:tr w:rsidR="00AD5CD1" w:rsidRPr="00AD5CD1" w14:paraId="44D5F933" w14:textId="77777777" w:rsidTr="006A6DFA">
        <w:trPr>
          <w:trHeight w:val="2020"/>
        </w:trPr>
        <w:tc>
          <w:tcPr>
            <w:tcW w:w="4687" w:type="dxa"/>
            <w:shd w:val="clear" w:color="auto" w:fill="auto"/>
          </w:tcPr>
          <w:p w14:paraId="5665EBFB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1F1AE7A2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14:paraId="6634F775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КУМАКСКИЙ СЕЛЬСОВЕТ</w:t>
            </w:r>
          </w:p>
          <w:p w14:paraId="190639E5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НОВООРСКОГО РАЙОНА</w:t>
            </w:r>
          </w:p>
          <w:p w14:paraId="1EE7B95F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14:paraId="3ABF2750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53EB92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D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78813320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9352D5" w14:textId="69A6ABC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Hlk184402809"/>
            <w:bookmarkStart w:id="1" w:name="_Hlk184405483"/>
            <w:r w:rsidRPr="00AD5CD1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E32CC3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Pr="00AD5CD1">
              <w:rPr>
                <w:rFonts w:ascii="Times New Roman" w:hAnsi="Times New Roman"/>
                <w:bCs/>
                <w:sz w:val="28"/>
                <w:szCs w:val="28"/>
              </w:rPr>
              <w:t xml:space="preserve">» декабря 2024 г. № </w:t>
            </w:r>
            <w:bookmarkEnd w:id="0"/>
            <w:bookmarkEnd w:id="1"/>
            <w:r w:rsidR="00E32CC3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5520" w:type="dxa"/>
            <w:shd w:val="clear" w:color="auto" w:fill="auto"/>
          </w:tcPr>
          <w:p w14:paraId="21DD60C4" w14:textId="77777777" w:rsidR="00AD5CD1" w:rsidRPr="00AD5CD1" w:rsidRDefault="00AD5CD1" w:rsidP="00AD5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5CD1" w:rsidRPr="00AD5CD1" w14:paraId="148A32FA" w14:textId="77777777" w:rsidTr="006A6DFA">
        <w:trPr>
          <w:trHeight w:val="1176"/>
        </w:trPr>
        <w:tc>
          <w:tcPr>
            <w:tcW w:w="10207" w:type="dxa"/>
            <w:gridSpan w:val="2"/>
            <w:shd w:val="clear" w:color="auto" w:fill="auto"/>
          </w:tcPr>
          <w:p w14:paraId="1D81C632" w14:textId="77777777" w:rsidR="00E32CC3" w:rsidRDefault="00E32CC3" w:rsidP="00B970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регламента </w:t>
            </w:r>
          </w:p>
          <w:p w14:paraId="25DC1C5B" w14:textId="77777777" w:rsidR="00E32CC3" w:rsidRDefault="00E32CC3" w:rsidP="00B970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14:paraId="4D3A0F50" w14:textId="77777777" w:rsidR="00E32CC3" w:rsidRDefault="00E32CC3" w:rsidP="00B970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«Предоставление информации об объектах </w:t>
            </w:r>
          </w:p>
          <w:p w14:paraId="55D27B5F" w14:textId="77777777" w:rsidR="00E32CC3" w:rsidRDefault="00E32CC3" w:rsidP="00B970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недвижимого имущества, находящихся </w:t>
            </w:r>
          </w:p>
          <w:p w14:paraId="05833CA8" w14:textId="77777777" w:rsidR="00E32CC3" w:rsidRDefault="00E32CC3" w:rsidP="00B970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муниципальной собственности и </w:t>
            </w:r>
          </w:p>
          <w:p w14:paraId="79823DCF" w14:textId="06D3C6EE" w:rsidR="00E32CC3" w:rsidRPr="00E32CC3" w:rsidRDefault="00E32CC3" w:rsidP="00B970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предназначенных для сдачи в аренду»</w:t>
            </w:r>
          </w:p>
        </w:tc>
      </w:tr>
    </w:tbl>
    <w:p w14:paraId="7A4EC72D" w14:textId="298A0BD6" w:rsidR="001C5714" w:rsidRPr="001C5714" w:rsidRDefault="00AD5CD1" w:rsidP="00B9703E">
      <w:pPr>
        <w:pStyle w:val="Defaul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CD1">
        <w:rPr>
          <w:rFonts w:ascii="Times New Roman" w:hAnsi="Times New Roman"/>
          <w:sz w:val="28"/>
          <w:szCs w:val="28"/>
        </w:rPr>
        <w:tab/>
      </w:r>
    </w:p>
    <w:p w14:paraId="1BE47AFB" w14:textId="77777777" w:rsidR="00E32CC3" w:rsidRPr="00E32CC3" w:rsidRDefault="001C5714" w:rsidP="00E32C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7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703E" w:rsidRPr="00B97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CC3" w:rsidRPr="00E32CC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Кумакский сельсовет, Кумакский сельсовет Новоорского района Оренбургской области ПОСТАНОВЛЯЕТ:</w:t>
      </w:r>
    </w:p>
    <w:p w14:paraId="274E9F40" w14:textId="238335FF" w:rsidR="00E32CC3" w:rsidRPr="00E32CC3" w:rsidRDefault="00E32CC3" w:rsidP="00E32C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ab/>
        <w:t>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согласно приложению.</w:t>
      </w:r>
    </w:p>
    <w:p w14:paraId="0E4034F4" w14:textId="77777777" w:rsidR="00E32CC3" w:rsidRPr="00E32CC3" w:rsidRDefault="00E32CC3" w:rsidP="00E32C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и подлежит размещению на официальном сайте Кумакского сельсовета.</w:t>
      </w:r>
    </w:p>
    <w:p w14:paraId="503C368A" w14:textId="77777777" w:rsidR="00E32CC3" w:rsidRPr="00E32CC3" w:rsidRDefault="00E32CC3" w:rsidP="00E32C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14:paraId="3CFACFF9" w14:textId="31052FAD" w:rsidR="00B9703E" w:rsidRPr="00B9703E" w:rsidRDefault="00B9703E" w:rsidP="00E32C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959EC" w14:textId="77777777" w:rsidR="00B9703E" w:rsidRDefault="00B9703E" w:rsidP="00B9703E">
      <w:pPr>
        <w:spacing w:after="0" w:line="240" w:lineRule="auto"/>
        <w:ind w:left="170" w:right="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3AFCA1" w14:textId="77777777" w:rsidR="00E32CC3" w:rsidRDefault="00E32CC3" w:rsidP="00B9703E">
      <w:pPr>
        <w:spacing w:after="0" w:line="240" w:lineRule="auto"/>
        <w:ind w:left="170" w:right="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E3539" w14:textId="77777777" w:rsidR="00E32CC3" w:rsidRDefault="00E32CC3" w:rsidP="00B9703E">
      <w:pPr>
        <w:spacing w:after="0" w:line="240" w:lineRule="auto"/>
        <w:ind w:left="170" w:right="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44AA7" w14:textId="77777777" w:rsidR="00E32CC3" w:rsidRPr="00B9703E" w:rsidRDefault="00E32CC3" w:rsidP="00B9703E">
      <w:pPr>
        <w:spacing w:after="0" w:line="240" w:lineRule="auto"/>
        <w:ind w:left="170" w:right="5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38717A" w14:textId="77777777" w:rsidR="00B9703E" w:rsidRPr="00A7785B" w:rsidRDefault="00B9703E" w:rsidP="00B97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785B">
        <w:rPr>
          <w:rFonts w:ascii="Times New Roman" w:hAnsi="Times New Roman"/>
          <w:sz w:val="28"/>
          <w:szCs w:val="28"/>
        </w:rPr>
        <w:t xml:space="preserve">Глава </w:t>
      </w:r>
      <w:r w:rsidRPr="00A7785B">
        <w:rPr>
          <w:rFonts w:ascii="Times New Roman" w:hAnsi="Times New Roman"/>
          <w:iCs/>
          <w:sz w:val="28"/>
          <w:szCs w:val="28"/>
        </w:rPr>
        <w:t>муниципального образования</w:t>
      </w:r>
    </w:p>
    <w:p w14:paraId="45A745FF" w14:textId="74A43EA1" w:rsidR="00B9703E" w:rsidRPr="00B9703E" w:rsidRDefault="00B9703E" w:rsidP="00B97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785B">
        <w:rPr>
          <w:rFonts w:ascii="Times New Roman" w:hAnsi="Times New Roman"/>
          <w:iCs/>
          <w:sz w:val="28"/>
          <w:szCs w:val="28"/>
        </w:rPr>
        <w:t>Кумакский сельсовет                                                                        О.А. Мальковская</w:t>
      </w:r>
    </w:p>
    <w:p w14:paraId="1A4F3328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2985E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C042E4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B52382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70E867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ECF6EF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A38680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29D33" w14:textId="77777777" w:rsidR="00E32CC3" w:rsidRDefault="00E32CC3" w:rsidP="00E32CC3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932ABE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F3D87" w14:textId="77777777" w:rsidR="00E32CC3" w:rsidRPr="00E32CC3" w:rsidRDefault="00E32CC3" w:rsidP="00E32CC3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Типовой административный регламент </w:t>
      </w:r>
    </w:p>
    <w:p w14:paraId="67A85D46" w14:textId="77777777" w:rsidR="00E32CC3" w:rsidRPr="00E32CC3" w:rsidRDefault="00E32CC3" w:rsidP="00E32CC3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14:paraId="410F42BC" w14:textId="77777777" w:rsidR="00E32CC3" w:rsidRPr="00E32CC3" w:rsidRDefault="00E32CC3" w:rsidP="00E32CC3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800D4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14:paraId="288919C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DE23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5FCC734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6EF5F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1.1. Административный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регламент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Pr="00E32CC3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процедур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(действий)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решений по предоставлению муниципальной услуги, осуществляемых по заявлению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юридического,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физического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их представителей.</w:t>
      </w:r>
    </w:p>
    <w:p w14:paraId="58E0043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1.2. 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7" w:history="1">
        <w:r w:rsidRPr="00E32CC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частью 2 статьи 21</w:t>
        </w:r>
      </w:hyperlink>
      <w:r w:rsidRPr="00E32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14:paraId="250E7DE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00210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Круг заявителей</w:t>
      </w:r>
    </w:p>
    <w:p w14:paraId="77FF6F1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55C0F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1.3. Заявителями являются физические или юридические лица (за 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заинтересованные в предоставлении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представители, обратившиеся с заявлением о предоставлении муниципальной услуги.</w:t>
      </w:r>
    </w:p>
    <w:p w14:paraId="7DD978A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7306E" w14:textId="77777777" w:rsid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D6A1EE" w14:textId="77777777" w:rsid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2E5825" w14:textId="77777777" w:rsid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98766A" w14:textId="77777777" w:rsid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B4B26F" w14:textId="77777777" w:rsid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F6C191" w14:textId="5403B146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порядку информирования о</w:t>
      </w:r>
    </w:p>
    <w:p w14:paraId="076C86F6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предоставлении муниципальной услуги</w:t>
      </w:r>
    </w:p>
    <w:p w14:paraId="69823014" w14:textId="77777777" w:rsidR="00E32CC3" w:rsidRPr="00E32CC3" w:rsidRDefault="00E32CC3" w:rsidP="00E32CC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7B6F9E" w14:textId="77777777" w:rsidR="00E32CC3" w:rsidRPr="00E32CC3" w:rsidRDefault="00E32CC3" w:rsidP="00E32CC3">
      <w:pPr>
        <w:tabs>
          <w:tab w:val="left" w:pos="16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1.4. Информирование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услуги осуществляется:</w:t>
      </w:r>
    </w:p>
    <w:p w14:paraId="1475E003" w14:textId="77777777" w:rsidR="00E32CC3" w:rsidRPr="00E32CC3" w:rsidRDefault="00E32CC3" w:rsidP="00E32CC3">
      <w:pPr>
        <w:widowControl w:val="0"/>
        <w:tabs>
          <w:tab w:val="left" w:pos="1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1) непосредственно при личном приеме заявителя в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наименование</w:t>
      </w:r>
      <w:r w:rsidRPr="00E32CC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органа</w:t>
      </w:r>
      <w:r w:rsidRPr="00E32CC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местного</w:t>
      </w:r>
      <w:r w:rsidRPr="00E32CC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самоуправления субъекта РФ,</w:t>
      </w:r>
      <w:r w:rsidRPr="00E32CC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предоставляющего</w:t>
      </w:r>
      <w:r w:rsidRPr="00E32CC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муниципальную</w:t>
      </w:r>
      <w:r w:rsidRPr="00E32CC3"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услугу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(далее - Уполномоченный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орган)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МФЦ,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14:paraId="091F7DE1" w14:textId="77777777" w:rsidR="00E32CC3" w:rsidRPr="00E32CC3" w:rsidRDefault="00E32CC3" w:rsidP="00E32CC3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2) по</w:t>
      </w:r>
      <w:r w:rsidRPr="00E32C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телефону</w:t>
      </w:r>
      <w:r w:rsidRPr="00E32C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Уполномоченном</w:t>
      </w:r>
      <w:r w:rsidRPr="00E32C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органе</w:t>
      </w:r>
      <w:r w:rsidRPr="00E32C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E32C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многофункциональном</w:t>
      </w:r>
      <w:r w:rsidRPr="00E32C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центре;</w:t>
      </w:r>
    </w:p>
    <w:p w14:paraId="182CC95A" w14:textId="77777777" w:rsidR="00E32CC3" w:rsidRPr="00E32CC3" w:rsidRDefault="00E32CC3" w:rsidP="00E32CC3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3) письменно,</w:t>
      </w:r>
      <w:r w:rsidRPr="00E32CC3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Pr="00E32C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Pr="00E32C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 w:rsidRPr="00E32C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 w:rsidRPr="00E32CC3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почты,</w:t>
      </w:r>
      <w:r w:rsidRPr="00E32CC3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факсимильной </w:t>
      </w:r>
      <w:r w:rsidRPr="00E32CC3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связи;</w:t>
      </w:r>
    </w:p>
    <w:p w14:paraId="09354669" w14:textId="77777777" w:rsidR="00E32CC3" w:rsidRPr="00E32CC3" w:rsidRDefault="00E32CC3" w:rsidP="00E32CC3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4) посредством</w:t>
      </w:r>
      <w:r w:rsidRPr="00E32C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размещения</w:t>
      </w:r>
      <w:r w:rsidRPr="00E32C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открытой</w:t>
      </w:r>
      <w:r w:rsidRPr="00E32CC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2C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доступной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Pr="00E32C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информации:</w:t>
      </w:r>
    </w:p>
    <w:p w14:paraId="5BDACCE9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федеральной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информационной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системе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«Единый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портал</w:t>
      </w:r>
      <w:r w:rsidRPr="00E32CC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(функций)»;</w:t>
      </w:r>
    </w:p>
    <w:p w14:paraId="73F3EB45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Уполномоченного органа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адрес </w:t>
      </w:r>
      <w:proofErr w:type="gramStart"/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официального </w:t>
      </w:r>
      <w:r w:rsidRPr="00E32CC3">
        <w:rPr>
          <w:rFonts w:ascii="Times New Roman" w:eastAsia="Times New Roman" w:hAnsi="Times New Roman"/>
          <w:i/>
          <w:spacing w:val="-67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сайта</w:t>
      </w:r>
      <w:proofErr w:type="gramEnd"/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95B418" w14:textId="77777777" w:rsidR="00E32CC3" w:rsidRPr="00E32CC3" w:rsidRDefault="00E32CC3" w:rsidP="00E32CC3">
      <w:pPr>
        <w:widowControl w:val="0"/>
        <w:tabs>
          <w:tab w:val="left" w:pos="13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5) посредством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размещения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информационных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стендах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E32C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или многофункционального</w:t>
      </w:r>
      <w:r w:rsidRPr="00E32C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центра.</w:t>
      </w:r>
    </w:p>
    <w:p w14:paraId="5D2AEAA3" w14:textId="77777777" w:rsidR="00E32CC3" w:rsidRPr="00E32CC3" w:rsidRDefault="00E32CC3" w:rsidP="00E32CC3">
      <w:pPr>
        <w:tabs>
          <w:tab w:val="left" w:pos="135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1.5. Информирование</w:t>
      </w:r>
      <w:r w:rsidRPr="00E32C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E32C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32CC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вопросам,</w:t>
      </w:r>
      <w:r w:rsidRPr="00E32C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касающимся:</w:t>
      </w:r>
    </w:p>
    <w:p w14:paraId="52785B09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способов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подачи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заявления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услуги;</w:t>
      </w:r>
    </w:p>
    <w:p w14:paraId="6E4950B8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адресов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многофункциональных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центров,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обращение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которые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необходимо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для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услуги;</w:t>
      </w:r>
    </w:p>
    <w:p w14:paraId="0DAA84A1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документов,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необходимых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для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которые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являются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необходимыми</w:t>
      </w:r>
      <w:r w:rsidRPr="00E32CC3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обязательными</w:t>
      </w:r>
      <w:r w:rsidRPr="00E32C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для</w:t>
      </w:r>
      <w:r w:rsidRPr="00E32C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E32C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услуги;</w:t>
      </w:r>
    </w:p>
    <w:p w14:paraId="61AEC99C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порядка и сроков предоставления муниципальной услуги;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</w:p>
    <w:p w14:paraId="09795D90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порядка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получения</w:t>
      </w:r>
      <w:r w:rsidRPr="00E32CC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сведений</w:t>
      </w:r>
      <w:r w:rsidRPr="00E32CC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</w:t>
      </w:r>
      <w:r w:rsidRPr="00E32CC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ходе</w:t>
      </w:r>
      <w:r w:rsidRPr="00E32CC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рассмотрения</w:t>
      </w:r>
      <w:r w:rsidRPr="00E32CC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заявления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</w:t>
      </w:r>
      <w:r w:rsidRPr="00E32CC3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результатах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E32CC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услуги;</w:t>
      </w:r>
    </w:p>
    <w:p w14:paraId="10070268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по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вопросам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которые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являются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необходимыми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обязательными</w:t>
      </w:r>
      <w:r w:rsidRPr="00E32C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для</w:t>
      </w:r>
      <w:r w:rsidRPr="00E32C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E32C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услуги;</w:t>
      </w:r>
    </w:p>
    <w:p w14:paraId="77F3FFE2" w14:textId="77777777" w:rsidR="00E32CC3" w:rsidRPr="00E32CC3" w:rsidRDefault="00E32CC3" w:rsidP="00E32CC3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порядка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досудебного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(внесудебного)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обжалования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действий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(бездействия)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должностных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лиц,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принимаемых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ими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решений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 услуги.</w:t>
      </w:r>
    </w:p>
    <w:p w14:paraId="66AC7277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Получение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информации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вопросам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которые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являются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необходимыми</w:t>
      </w:r>
      <w:r w:rsidRPr="00E32CC3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обязательными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для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бесплатно.</w:t>
      </w:r>
    </w:p>
    <w:p w14:paraId="00B038B2" w14:textId="77777777" w:rsidR="00E32CC3" w:rsidRPr="00E32CC3" w:rsidRDefault="00E32CC3" w:rsidP="00E32CC3">
      <w:pPr>
        <w:tabs>
          <w:tab w:val="left" w:pos="13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1.6. При устном обращении Заявителя (лично или по телефону) должностное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органа,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центра,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осуществляющий консультирование, подробно и в вежливой (корректной) форме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информирует</w:t>
      </w:r>
      <w:r w:rsidRPr="00E32C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обратившихся</w:t>
      </w:r>
      <w:r w:rsidRPr="00E32C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32C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интересующим вопросам.</w:t>
      </w:r>
    </w:p>
    <w:p w14:paraId="037BA2A4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Ответ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телефонный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звонок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должен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начинаться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информации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</w:t>
      </w:r>
      <w:r w:rsidRPr="00E32CC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наименовании органа,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 который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позвонил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Заявитель, фамилии,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имени, отчества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(последнее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–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наличии)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должности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специалиста,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принявшего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телефонный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звонок.</w:t>
      </w:r>
    </w:p>
    <w:p w14:paraId="391B13DE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номер,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которому</w:t>
      </w:r>
      <w:r w:rsidRPr="00E32C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можно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будет получить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необходимую</w:t>
      </w:r>
      <w:r w:rsidRPr="00E32C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информацию.</w:t>
      </w:r>
    </w:p>
    <w:p w14:paraId="5ED60A04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Если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подготовка ответа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требует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продолжительного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времени, он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предлагает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Заявителю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один из следующих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вариантов</w:t>
      </w:r>
      <w:r w:rsidRPr="00E32C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дальнейших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действий:</w:t>
      </w:r>
    </w:p>
    <w:p w14:paraId="544B184A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изложить обращение в письменной форме;</w:t>
      </w:r>
      <w:r w:rsidRPr="00E32CC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назначить</w:t>
      </w:r>
      <w:r w:rsidRPr="00E32C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другое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время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для</w:t>
      </w:r>
      <w:r w:rsidRPr="00E32C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консультаций.</w:t>
      </w:r>
    </w:p>
    <w:p w14:paraId="5FEFAABE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Должностное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лицо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Уполномоченного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органа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вправе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осуществлять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информирование,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выходящее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за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рамки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стандартных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процедур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условий</w:t>
      </w:r>
      <w:r w:rsidRPr="00E32CC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услуги, и влияющее прямо или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косвенно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на принимаемое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решение.</w:t>
      </w:r>
    </w:p>
    <w:p w14:paraId="08762F64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минут.</w:t>
      </w:r>
    </w:p>
    <w:p w14:paraId="3904C62D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Информирование</w:t>
      </w:r>
      <w:r w:rsidRPr="00E32C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графиком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приема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граждан.</w:t>
      </w:r>
    </w:p>
    <w:p w14:paraId="073384B1" w14:textId="77777777" w:rsidR="00E32CC3" w:rsidRPr="00E32CC3" w:rsidRDefault="00E32CC3" w:rsidP="00E32CC3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1.7. По письменному обращению должностное лицо Уполномоченного органа,</w:t>
      </w:r>
      <w:r w:rsidRPr="00E32CC3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ответственное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подробно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письменной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разъясняет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гражданину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вопросам,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указанным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порядке,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установленном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02.05.2006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59-ФЗ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«О порядке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рассмотрения обращений граждан Российской Федерации» (далее – Федеральный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закон №</w:t>
      </w:r>
      <w:r w:rsidRPr="00E32C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59-ФЗ).</w:t>
      </w:r>
    </w:p>
    <w:p w14:paraId="5E7633B2" w14:textId="77777777" w:rsidR="00E32CC3" w:rsidRPr="00E32CC3" w:rsidRDefault="00E32CC3" w:rsidP="00E32CC3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1.8. На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ЕПГУ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размещаются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сведения,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системе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«Федеральный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Pr="00E32CC3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(функций)»,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утвержденным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E32CC3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E32CC3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Pr="00E32CC3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Pr="00E32CC3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32CC3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24.10.2011 № 861.</w:t>
      </w:r>
    </w:p>
    <w:p w14:paraId="77AA12BF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Доступ к информации о сроках и порядке предоставления 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без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выполнения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З</w:t>
      </w:r>
      <w:r w:rsidRPr="00E32CC3">
        <w:rPr>
          <w:rFonts w:ascii="Times New Roman" w:eastAsia="Times New Roman" w:hAnsi="Times New Roman"/>
          <w:sz w:val="28"/>
          <w:szCs w:val="28"/>
        </w:rPr>
        <w:t>аявителем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каких-либо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Pr="00E32CC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соглашения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правообладателем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программного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обеспечения,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предоставление</w:t>
      </w:r>
      <w:r w:rsidRPr="00E32C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им</w:t>
      </w:r>
      <w:r w:rsidRPr="00E32C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персональных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данных.</w:t>
      </w:r>
    </w:p>
    <w:p w14:paraId="529E167B" w14:textId="77777777" w:rsidR="00E32CC3" w:rsidRPr="00E32CC3" w:rsidRDefault="00E32CC3" w:rsidP="00E32CC3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1.9. На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органа,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стендах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местах</w:t>
      </w:r>
      <w:r w:rsidRPr="00E32CC3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услуг,</w:t>
      </w:r>
      <w:r w:rsidRPr="00E32CC3">
        <w:rPr>
          <w:rFonts w:ascii="Times New Roman" w:eastAsia="Times New Roman" w:hAnsi="Times New Roman"/>
          <w:spacing w:val="7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необходимыми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обязательными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многофункциональном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центре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размещается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следующая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справочная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информация:</w:t>
      </w:r>
    </w:p>
    <w:p w14:paraId="15D15882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месте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нахождения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графике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работы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Уполномоченного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органа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его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структурных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подразделений,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ответственных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за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предоставление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услуги,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а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также многофункциональных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центров;</w:t>
      </w:r>
    </w:p>
    <w:p w14:paraId="1B3D3551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ответственных за предоставление муниципальной услуги, в том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числе</w:t>
      </w:r>
      <w:r w:rsidRPr="00E32C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номер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телефона-автоинформатора</w:t>
      </w:r>
      <w:r w:rsidRPr="00E32C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(при наличии);</w:t>
      </w:r>
    </w:p>
    <w:p w14:paraId="16331FD9" w14:textId="77777777" w:rsidR="00E32CC3" w:rsidRPr="00E32CC3" w:rsidRDefault="00E32CC3" w:rsidP="00E32C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адрес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официального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сайта,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а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также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электронной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почты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(или)</w:t>
      </w:r>
      <w:r w:rsidRPr="00E32CC3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формы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обратной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связи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Уполномоченного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органа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в сети</w:t>
      </w:r>
      <w:r w:rsidRPr="00E32C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</w:rPr>
        <w:t>«Интернет».</w:t>
      </w:r>
    </w:p>
    <w:p w14:paraId="42597CE2" w14:textId="77777777" w:rsidR="00E32CC3" w:rsidRPr="00E32CC3" w:rsidRDefault="00E32CC3" w:rsidP="00E32CC3">
      <w:pPr>
        <w:widowControl w:val="0"/>
        <w:tabs>
          <w:tab w:val="left" w:pos="15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1.10. В залах ожидания Уполномоченного органа размещаются нормативные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регулирующие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услуги, в том числе административный регламент, которые по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требованию</w:t>
      </w:r>
      <w:r w:rsidRPr="00E32C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З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аявителя предоставляются</w:t>
      </w:r>
      <w:r w:rsidRPr="00E32C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2CC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для ознакомления.</w:t>
      </w:r>
    </w:p>
    <w:p w14:paraId="7E18B4A7" w14:textId="77777777" w:rsidR="00E32CC3" w:rsidRPr="00E32CC3" w:rsidRDefault="00E32CC3" w:rsidP="00E32CC3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1.11. Размещение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информационных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стендах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помещении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соглашением о взаимодействии с</w:t>
      </w:r>
      <w:r w:rsidRPr="00E32CC3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требований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информированию,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</w:t>
      </w:r>
      <w:r w:rsidRPr="00E32CC3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        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регламентом.</w:t>
      </w:r>
    </w:p>
    <w:p w14:paraId="14D7609C" w14:textId="77777777" w:rsidR="00E32CC3" w:rsidRPr="00E32CC3" w:rsidRDefault="00E32CC3" w:rsidP="00E32CC3">
      <w:pPr>
        <w:widowControl w:val="0"/>
        <w:tabs>
          <w:tab w:val="left" w:pos="16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1.12. Информация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результатах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E32CC3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получена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З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аявителем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(его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представителем)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кабинете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ЕПГУ,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соответствующем структурном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подразделении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З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аявителя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лично</w:t>
      </w:r>
      <w:r w:rsidRPr="00E32C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32C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телефону,</w:t>
      </w:r>
      <w:r w:rsidRPr="00E32C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 w:rsidRPr="00E32C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почты.</w:t>
      </w:r>
    </w:p>
    <w:p w14:paraId="25A1F08E" w14:textId="77777777" w:rsidR="00E32CC3" w:rsidRPr="00E32CC3" w:rsidRDefault="00E32CC3" w:rsidP="00E32C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962DA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Требование предоставления заявителю муниципальной услуги </w:t>
      </w:r>
    </w:p>
    <w:p w14:paraId="2C6371F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14:paraId="7E17A69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(далее - профилирование), а также результата, за предоставлением которого обратился заявитель.</w:t>
      </w:r>
    </w:p>
    <w:p w14:paraId="6C5F8A02" w14:textId="77777777" w:rsidR="00E32CC3" w:rsidRPr="00E32CC3" w:rsidRDefault="00E32CC3" w:rsidP="00E32CC3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3E58C0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1.13. 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14:paraId="7ADF987C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1.14. Вариант определяется в соответствии с таблицей 2 приложения № 3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6EE9CBF9" w14:textId="77777777" w:rsidR="00E32CC3" w:rsidRPr="00E32CC3" w:rsidRDefault="00E32CC3" w:rsidP="00E32C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1.15.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A430446" w14:textId="77777777" w:rsidR="00E32CC3" w:rsidRPr="00E32CC3" w:rsidRDefault="00E32CC3" w:rsidP="00E32CC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07ABCD" w14:textId="77777777" w:rsidR="00E32CC3" w:rsidRPr="00E32CC3" w:rsidRDefault="00E32CC3" w:rsidP="00E32CC3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14:paraId="79569E0D" w14:textId="77777777" w:rsidR="00E32CC3" w:rsidRPr="00E32CC3" w:rsidRDefault="00E32CC3" w:rsidP="00E32CC3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FA5CFA" w14:textId="77777777" w:rsidR="00E32CC3" w:rsidRPr="00E32CC3" w:rsidRDefault="00E32CC3" w:rsidP="00E32CC3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14:paraId="41CD86DC" w14:textId="77777777" w:rsidR="00E32CC3" w:rsidRPr="00E32CC3" w:rsidRDefault="00E32CC3" w:rsidP="00E32CC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B8DE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2.1. 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2A407512" w14:textId="77777777" w:rsidR="00E32CC3" w:rsidRPr="00E32CC3" w:rsidRDefault="00E32CC3" w:rsidP="00E32CC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D80152" w14:textId="77777777" w:rsidR="00E32CC3" w:rsidRPr="00E32CC3" w:rsidRDefault="00E32CC3" w:rsidP="00E32CC3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4AB748BB" w14:textId="77777777" w:rsidR="00E32CC3" w:rsidRPr="00E32CC3" w:rsidRDefault="00E32CC3" w:rsidP="00E32C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E12A2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2.2. Муниципальная услуга предоставляется Уполномоченным органом (</w:t>
      </w:r>
      <w:r w:rsidRPr="00E32CC3">
        <w:rPr>
          <w:rFonts w:ascii="Times New Roman" w:eastAsia="Times New Roman" w:hAnsi="Times New Roman"/>
          <w:i/>
          <w:sz w:val="28"/>
          <w:szCs w:val="28"/>
          <w:lang w:eastAsia="ru-RU"/>
        </w:rPr>
        <w:t>указать наименование органа местного самоуправления Оренбургской области, предоставляющего услугу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3DCDD5DA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2.2.1. 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14:paraId="1C91CF8F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2.2.2. При предоставлении муниципальной услуги уполномоченный орган</w:t>
      </w: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14:paraId="20D45FBE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2.2.3. МФЦ (при наличии соглашения о взаимодействии) предоставлена возможность принятия решений об отказе в приеме заявления и документов и (или) информации, необходимых для предоставления муниципальной услуги.</w:t>
      </w:r>
    </w:p>
    <w:p w14:paraId="0E69B7BF" w14:textId="77777777" w:rsidR="00E32CC3" w:rsidRPr="00E32CC3" w:rsidRDefault="00E32CC3" w:rsidP="00E32C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AC4F3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14:paraId="0022585A" w14:textId="77777777" w:rsidR="00E32CC3" w:rsidRPr="00E32CC3" w:rsidRDefault="00E32CC3" w:rsidP="00E32C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A41F6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2.3. 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14:paraId="7355A0C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2.3.1. Муниципальная услуга предоставляется в электронном виде с использованием государственной информационной системы - ГИС (при </w:t>
      </w:r>
      <w:proofErr w:type="gram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наличии)_</w:t>
      </w:r>
      <w:proofErr w:type="gram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____________________(указать наименование ГИС).</w:t>
      </w:r>
    </w:p>
    <w:p w14:paraId="37063C9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054FA3E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2.3.2. Заявителю в качестве результата предоставления услуги обеспечивается по его выбору возможность получения через Портал:</w:t>
      </w:r>
    </w:p>
    <w:p w14:paraId="5B4FCB74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1) в случае подачи заявления в электронной форме через ЕПГУ:</w:t>
      </w:r>
    </w:p>
    <w:p w14:paraId="1F3D089E" w14:textId="77777777" w:rsidR="00E32CC3" w:rsidRPr="00E32CC3" w:rsidRDefault="00E32CC3" w:rsidP="00E32CC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14:paraId="03806952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14:paraId="7055330C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2) в случае подачи заявления через многофункциональный центр (при наличии соглашения о взаимодействии):</w:t>
      </w:r>
    </w:p>
    <w:p w14:paraId="0F943F69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14:paraId="45514FEC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14:paraId="5B73F417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7EAA7" w14:textId="77777777" w:rsidR="00E32CC3" w:rsidRPr="00E32CC3" w:rsidRDefault="00E32CC3" w:rsidP="00E32CC3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14:paraId="4FA1C968" w14:textId="77777777" w:rsidR="00E32CC3" w:rsidRPr="00E32CC3" w:rsidRDefault="00E32CC3" w:rsidP="00E32CC3">
      <w:pPr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B8723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2.4. Максимальный срок предоставления муниципальной услуги, который исчисляется со дня регистрации заявления и документов заявителя в МФЦ, составляет 10 рабочих дней.</w:t>
      </w:r>
    </w:p>
    <w:p w14:paraId="1B02CD93" w14:textId="77777777" w:rsidR="00E32CC3" w:rsidRPr="00E32CC3" w:rsidRDefault="00E32CC3" w:rsidP="00E32CC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14:paraId="55954436" w14:textId="77777777" w:rsidR="00E32CC3" w:rsidRPr="00E32CC3" w:rsidRDefault="00E32CC3" w:rsidP="00E32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66B437" w14:textId="77777777" w:rsidR="00E32CC3" w:rsidRPr="00E32CC3" w:rsidRDefault="00E32CC3" w:rsidP="00E32CC3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14:paraId="311C91B3" w14:textId="77777777" w:rsidR="00E32CC3" w:rsidRPr="00E32CC3" w:rsidRDefault="00E32CC3" w:rsidP="00E32CC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E5333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2.5.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14:paraId="309A96D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9931E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14:paraId="511C8AE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091F19" w14:textId="77777777" w:rsidR="00E32CC3" w:rsidRPr="00E32CC3" w:rsidRDefault="00E32CC3" w:rsidP="00E32C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2.6. Исчерпывающий перечень документов, необходимых и обязательных для предоставления муниципальной услуги:</w:t>
      </w:r>
    </w:p>
    <w:p w14:paraId="2BFAECD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hyperlink r:id="rId8" w:history="1">
        <w:r w:rsidRPr="00E32CC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заявлени</w:t>
        </w:r>
      </w:hyperlink>
      <w:r w:rsidRPr="00E32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информации об объектах, сдаваемых в аренду (Приложение № 1);</w:t>
      </w:r>
    </w:p>
    <w:p w14:paraId="545D612D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1D65F077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14:paraId="6AC6B508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 в личном кабинете на ЕПГУ; </w:t>
      </w:r>
    </w:p>
    <w:p w14:paraId="641BEFC3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 в многофункциональном центре. </w:t>
      </w:r>
    </w:p>
    <w:p w14:paraId="1EC9EF6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2) копия документа, удостоверяющего личность заявителя или его представителя, предоставляется в случаях обращения без использования ЕПГУ. </w:t>
      </w:r>
    </w:p>
    <w:p w14:paraId="43F2C512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537F1E47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 от способа подачи заявления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4EB9625C" w14:textId="77777777" w:rsidR="00E32CC3" w:rsidRPr="00E32CC3" w:rsidRDefault="00E32CC3" w:rsidP="00E32C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2.6.1. Уполномоченный орган не вправе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                            «Об организации предоставления государственных и муниципальных услуг».</w:t>
      </w:r>
    </w:p>
    <w:p w14:paraId="38FF31B9" w14:textId="77777777" w:rsidR="00E32CC3" w:rsidRPr="00E32CC3" w:rsidRDefault="00E32CC3" w:rsidP="00E32C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2.6.2. 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14:paraId="312358EE" w14:textId="77777777" w:rsidR="00E32CC3" w:rsidRPr="00E32CC3" w:rsidRDefault="00E32CC3" w:rsidP="00E32C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76A51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15686B0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9B89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2.7. Исчерпывающий перечень оснований для отказа в приеме документов, необходимых для получения муниципальной услуги:</w:t>
      </w:r>
    </w:p>
    <w:p w14:paraId="2BAAA07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14:paraId="4BD9E78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14:paraId="019486D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представленные документы или сведения утратили силу на момент обращения за муниципальной услугой;</w:t>
      </w:r>
    </w:p>
    <w:p w14:paraId="3A0549D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подача заявления от имени заявителя не уполномоченным на то лицом;</w:t>
      </w:r>
    </w:p>
    <w:p w14:paraId="77EF446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неполное заполнение полей в форме заявления, в том числе в интерактивной форме заявления на ЕПГУ;</w:t>
      </w:r>
    </w:p>
    <w:p w14:paraId="312013A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14:paraId="369F182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- заявление и иные документы в электронной форме подписаны с использованием электронной подписи с нарушением требований, установленных Федеральным </w:t>
      </w:r>
      <w:hyperlink r:id="rId9" w:history="1">
        <w:r w:rsidRPr="00E32CC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06.04.2011 № 63-ФЗ                              «Об электронной подписи».</w:t>
      </w:r>
    </w:p>
    <w:p w14:paraId="106D8CB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2.7.1. В случае подачи заявления в электронной форме с использованием ЕПГУ решение об отказе в приеме документов, необходимых для предоставления муниципальной услуги, подписывается с использованием усиленной квалифицированной ЭП и направляется в «личный кабинет» заявителя на ЕПГУ не позднее 1 рабочего дня с даты поступления заявления в Уполномоченный орган.</w:t>
      </w:r>
    </w:p>
    <w:p w14:paraId="55BD3E4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2.7.2. 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14:paraId="580BCB5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3B6D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730B57A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2FCA24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2.8. Основания для приостановления предоставления муниципальной услуги отсутствуют.</w:t>
      </w:r>
    </w:p>
    <w:p w14:paraId="656A7A67" w14:textId="77777777" w:rsidR="00E32CC3" w:rsidRPr="00E32CC3" w:rsidRDefault="00E32CC3" w:rsidP="00E32C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2.9 Основаниями для отказа в предоставлении муниципальной услуги являются: </w:t>
      </w:r>
    </w:p>
    <w:p w14:paraId="40E6AB8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непредставление заявителем документов, необходимых для предоставления муниципальной услуги;</w:t>
      </w:r>
    </w:p>
    <w:p w14:paraId="6C4EC89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наличие недостоверных сведений в документах, направленных заявителем для предоставления муниципальной услуги.</w:t>
      </w:r>
    </w:p>
    <w:p w14:paraId="2571EFF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2.9.1. Решение об отказе в предоставлении муниципальной услуги (приложение № 2) по заявлению, поданному в электронной форме с использованием ЕПГУ, с указанием причин отказа направляется в «личный кабинет» заявителя на ЕПГУ в день принятия решения об отказе в предоставлении муниципальной услуги.</w:t>
      </w:r>
    </w:p>
    <w:p w14:paraId="1F0FD00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2.9.2. 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14:paraId="3CACEC6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2.9.3. 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14:paraId="50F5B396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7539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14:paraId="374F8AD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8F68F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2.10. 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14:paraId="75BA073E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B4D4F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405B5F2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5E170A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2.11.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14:paraId="10A6932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67312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Срок регистрации заявления заявителя о </w:t>
      </w:r>
    </w:p>
    <w:p w14:paraId="4ED6838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предоставлении муниципальной услуги</w:t>
      </w:r>
    </w:p>
    <w:p w14:paraId="1680DFB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13F54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2.12. Регистрация заявления о предоставлении муниципальной услуги осуществляется не позднее рабочего дня, следующего за днем его поступления в Уполномоченный орган.</w:t>
      </w:r>
    </w:p>
    <w:p w14:paraId="3DB597A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14:paraId="7A87F35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заявление о предоставлении муниципальной услуги подано в электронной форме посредством ЕПГУ, МФЦ 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14:paraId="4C8EBB8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14:paraId="1ABDE89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8FBC1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14:paraId="5F2EDD9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F909D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2.13. Прием заявителей должен осуществляться в специально выделенном для этих целей помещении.</w:t>
      </w:r>
    </w:p>
    <w:p w14:paraId="23FC196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1966A3F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2.13.1. 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14:paraId="11ADDD2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2.13.2.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14:paraId="5609FC8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2.13.3.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14:paraId="5828CAD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2.13.4. Места предоставления муниципальной услуги должны быть:</w:t>
      </w:r>
    </w:p>
    <w:p w14:paraId="2FF9614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0D14F6B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обеспечены доступными местами общественного пользования (туалеты) и хранения верхней одежды заявителей.</w:t>
      </w:r>
    </w:p>
    <w:p w14:paraId="7848DCB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2.13.5.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1E4807F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14:paraId="4C672EA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D76A4C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14:paraId="3B9C186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61AE9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472C78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14:paraId="325D00E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756C2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0FC831F6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3169E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2.14. К показателям доступности предоставления муниципальной услуги относятся:</w:t>
      </w:r>
    </w:p>
    <w:p w14:paraId="18B8C45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возможность подачи заявления о предоставлении муниципальной услуги дистанционно в электронной форме с помощью портала государственных услуг;</w:t>
      </w:r>
    </w:p>
    <w:p w14:paraId="03504BD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наличие исчерпывающей информации о порядке и сроках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A7B417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обеспечена возможность получения информации о ходе предоставления муниципальной услуги в электронной форме;</w:t>
      </w:r>
    </w:p>
    <w:p w14:paraId="258B467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граждан.</w:t>
      </w:r>
    </w:p>
    <w:p w14:paraId="6B1AA0E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2.14.1. К показателям качества предоставления муниципальной услуги относятся:</w:t>
      </w:r>
    </w:p>
    <w:p w14:paraId="779C038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возможность подачи заявления на получение муниципальной услуги и документов к нему в электронной форме;</w:t>
      </w:r>
    </w:p>
    <w:p w14:paraId="373F454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1509CE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о способах подачи заявления и сроках предоставления муниципальной услуги;</w:t>
      </w:r>
    </w:p>
    <w:p w14:paraId="5CA08FB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 допуск сурдопереводчика и </w:t>
      </w:r>
      <w:proofErr w:type="spell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B6C0C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обеспечен доступ собаки-проводника на объекты (здания, помещения), в которых предоставляется муниципальная услуга;</w:t>
      </w:r>
    </w:p>
    <w:p w14:paraId="7C0EE6A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наличие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14:paraId="62B2F29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лицам с ограниченными возможностями оказывается помощь в преодолении барьеров, мешающих получению ими муниципальной услуги наравне с другими лицами;</w:t>
      </w:r>
    </w:p>
    <w:p w14:paraId="0610D8E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отсутствие обоснованных жалоб на действие (бездействие) должностных лиц и их отношение к заявителям;</w:t>
      </w:r>
    </w:p>
    <w:p w14:paraId="4F5D03A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14:paraId="3E622EA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4A8B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62E94B7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01366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2.15. Дополнительные услуги, которые являются необходимыми и обязательными для предоставления муниципальной услуги, отсутствуют.</w:t>
      </w:r>
    </w:p>
    <w:p w14:paraId="688FDD6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2.15.1. 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722DEB7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через МФЦ (по Соглашению о взаимодействии);</w:t>
      </w:r>
    </w:p>
    <w:p w14:paraId="66B0459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через ЕПГУ, с применением усиленной квалифицированной ЭП.</w:t>
      </w:r>
    </w:p>
    <w:p w14:paraId="136BC08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2.15.2. Особенности предоставления муниципальной услуги в МФЦ.</w:t>
      </w:r>
    </w:p>
    <w:p w14:paraId="27C6A84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14:paraId="0B31A6F3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14:paraId="0ADE69E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Порядок выполнения МФЦ следующих административных процедур (действий) (в случае, если муниципальной услуга предоставляется посредством обращения заявителя в МФЦ):</w:t>
      </w:r>
    </w:p>
    <w:p w14:paraId="1190C00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1) информирование заявителей о порядке предоставления муниципальной услуги в МФЦ,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79234D2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2) прием заявлений заявителей о предоставлении муниципальной услуги и иных документов, необходимых для предоставления муниципальной услуги.</w:t>
      </w:r>
    </w:p>
    <w:p w14:paraId="5A53494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Специалист МФЦ, осуществляющий прием документов:</w:t>
      </w:r>
    </w:p>
    <w:p w14:paraId="482FE61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а) устанавливает личность заявителя (представителя), в том числе проверяет документы, удостоверяющие личность заявителя (представителя), проверяет полномочия заявителя (представителя);</w:t>
      </w:r>
    </w:p>
    <w:p w14:paraId="709BC9E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б) проверяет наличие всех необходимых документов исходя из соответствующего перечня документов, утвержденных настоящим административным регламентом и необходимых для оказания соответствующей услуги;</w:t>
      </w:r>
    </w:p>
    <w:p w14:paraId="239D042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в) 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14:paraId="59B4007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г) проверяет соответствие представленных документов установленным требованиям;</w:t>
      </w:r>
    </w:p>
    <w:p w14:paraId="6981A71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д) 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14:paraId="2DF43ED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е) распечатывает бланк заявления и предлагает заявителю собственноручно заполнить его;</w:t>
      </w:r>
    </w:p>
    <w:p w14:paraId="0E1B0F3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ж) проверяет полноту оформления заявления;</w:t>
      </w:r>
    </w:p>
    <w:p w14:paraId="3F22FC9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з) принимает заявление;</w:t>
      </w:r>
    </w:p>
    <w:p w14:paraId="3C41A16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Уполномоченным органом.</w:t>
      </w:r>
    </w:p>
    <w:p w14:paraId="3CDA814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Специалист МФЦ, осуществляющий выдачу документов:</w:t>
      </w:r>
    </w:p>
    <w:p w14:paraId="259E60D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а) устанавливает личность заявителя;</w:t>
      </w:r>
    </w:p>
    <w:p w14:paraId="47F65FC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б) знакомит с перечнем и содержанием выдаваемых документов;</w:t>
      </w:r>
    </w:p>
    <w:p w14:paraId="51C5A4F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в) выдает заявителю результат предоставления муниципальной услуги.</w:t>
      </w:r>
    </w:p>
    <w:p w14:paraId="2657919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14:paraId="08794E9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г) 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14:paraId="30C8863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д) 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14:paraId="17D1CEE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14:paraId="66FAAB4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2.15.3. Особенности предоставления муниципальной услуги в электронной форме.</w:t>
      </w:r>
    </w:p>
    <w:p w14:paraId="398AF587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</w:t>
      </w:r>
      <w:hyperlink r:id="rId10" w:history="1">
        <w:r w:rsidRPr="00E32CC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06.04.2011 № 63-ФЗ «Об электронной подписи».</w:t>
      </w:r>
    </w:p>
    <w:p w14:paraId="22FA113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заявлениям электронных копий документов.</w:t>
      </w:r>
    </w:p>
    <w:p w14:paraId="6E7418C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Заявление, направляемое непосредственно от физического лица, заполняется по форме, представленной на ЕПГУ.</w:t>
      </w:r>
    </w:p>
    <w:p w14:paraId="76E7F01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AF2CC8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заявления заявителя в электронной форме заявителю обеспечиваются:</w:t>
      </w:r>
    </w:p>
    <w:p w14:paraId="0F9CD14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возможность копирования и сохранения документов, необходимых для предоставления услуги;</w:t>
      </w:r>
    </w:p>
    <w:p w14:paraId="0E1544C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возможность печати на бумажном носителе копии электронной формы заявления;</w:t>
      </w:r>
    </w:p>
    <w:p w14:paraId="60FCFBD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6455FD4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ЕПГУ;</w:t>
      </w:r>
    </w:p>
    <w:p w14:paraId="51E2AA5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возможность вернуться на любой из этапов заполнения электронной формы заявления без потери ранее введенной информации;</w:t>
      </w:r>
    </w:p>
    <w:p w14:paraId="7FAEB19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возможность доступа заявителя на ЕПГУ к ранее поданным им заявлениям в течение не менее 1 года, а также частично сформированных заявлений - в течение не менее 3 месяцев.</w:t>
      </w:r>
    </w:p>
    <w:p w14:paraId="6BE0A93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2.15.4. Требования к электронным документам, представляемым заявителем для получения услуги:</w:t>
      </w:r>
    </w:p>
    <w:p w14:paraId="24C9042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jpg</w:t>
      </w:r>
      <w:proofErr w:type="spell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png</w:t>
      </w:r>
      <w:proofErr w:type="spell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B0AC7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sig</w:t>
      </w:r>
      <w:proofErr w:type="spell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), их необходимо направлять в виде электронного архива формата </w:t>
      </w:r>
      <w:proofErr w:type="spell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zip</w:t>
      </w:r>
      <w:proofErr w:type="spell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D57E2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б) в целях представления электронных документов сканирование документов на бумажном носителе осуществляется:</w:t>
      </w:r>
    </w:p>
    <w:p w14:paraId="1B55F3C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- непосредственно с оригинала документа в масштабе 1:1 (не допускается сканирование с копий) с разрешением 300 </w:t>
      </w:r>
      <w:proofErr w:type="spellStart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dpi</w:t>
      </w:r>
      <w:proofErr w:type="spellEnd"/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7660D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в черно-белом режиме при отсутствии в документе графических изображений;</w:t>
      </w:r>
    </w:p>
    <w:p w14:paraId="176D73B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в режиме полной цветопередачи при наличии в документе цветных графических изображений либо цветного текста;</w:t>
      </w:r>
    </w:p>
    <w:p w14:paraId="5CFC1C8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в режиме "оттенки серого" при наличии в документе изображений, отличных от цветного изображения;</w:t>
      </w:r>
    </w:p>
    <w:p w14:paraId="4EDE341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в) документы в электронном виде могут быть подписаны квалифицированной ЭП;</w:t>
      </w:r>
    </w:p>
    <w:p w14:paraId="3D821FA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14:paraId="4405A28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14:paraId="273848B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в электронной форме через ЕПГУ по заявлениям, указанным в подпункте 2.6. настоящего административного регламента, заявитель обязан указать способ получения результата услуги:</w:t>
      </w:r>
    </w:p>
    <w:p w14:paraId="3549849F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14:paraId="607184D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в виде документа на бумажном носителе в МФЦ.</w:t>
      </w:r>
    </w:p>
    <w:p w14:paraId="7E01944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2.15.5. Для заявителя обеспечивается возможность осуществлять, с использованием ЕПГУ, получение сведений о ходе выполнения заявления о предоставлении муниципальной услуги.</w:t>
      </w:r>
    </w:p>
    <w:p w14:paraId="1DA24AC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ЕПГУ.</w:t>
      </w:r>
    </w:p>
    <w:p w14:paraId="761B65D1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E059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14:paraId="5EC9B66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67052C" w14:textId="77777777" w:rsidR="00E32CC3" w:rsidRPr="00E32CC3" w:rsidRDefault="00E32CC3" w:rsidP="00E32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заявления заявителя о предоставлении муниципальной услуги без рассмотрения (при необходимости)</w:t>
      </w:r>
    </w:p>
    <w:p w14:paraId="3A3E69F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72E6E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3.1. Варианты предоставления муниципальной услуги:</w:t>
      </w:r>
    </w:p>
    <w:p w14:paraId="5E10965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14:paraId="3D64557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исправление допущенных опечаток (ошибок) в выданных в результате предоставления муниципальной услуги документах.</w:t>
      </w:r>
    </w:p>
    <w:p w14:paraId="4D2F38C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A20AE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Исчерпывающий перечень административных процедур </w:t>
      </w:r>
    </w:p>
    <w:p w14:paraId="0E88126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при исполнении муниципальной услуги</w:t>
      </w:r>
    </w:p>
    <w:p w14:paraId="15361FB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C1283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3.2. Предоставление муниципальной услуги включает в себя следующие административные процедуры: </w:t>
      </w:r>
    </w:p>
    <w:p w14:paraId="450F13AA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1) прием заявления и документов, необходимых для предоставления муниципальной услуги;</w:t>
      </w:r>
    </w:p>
    <w:p w14:paraId="6E72460F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2) рассмотрение документов и сведений;</w:t>
      </w:r>
    </w:p>
    <w:p w14:paraId="30F69D78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3) принятие решения о предоставлении (об отказе в предоставлении) муниципальной услуги;</w:t>
      </w:r>
    </w:p>
    <w:p w14:paraId="0003CD5A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4) выдача результата предоставления муниципальной услуги.</w:t>
      </w:r>
    </w:p>
    <w:p w14:paraId="2CE9B77C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0D5F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административной процедуры</w:t>
      </w:r>
    </w:p>
    <w:p w14:paraId="758CEB5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профилирования заявителя</w:t>
      </w:r>
    </w:p>
    <w:p w14:paraId="3A2E185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681FF7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 xml:space="preserve">3.3. 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14:paraId="569F0B37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Вопросы, направленные на определение признаков заявителя, приведены в таблице 2 приложения № 3 к настоящему Административному регламенту.</w:t>
      </w:r>
    </w:p>
    <w:p w14:paraId="2E7E1792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2CC3">
        <w:rPr>
          <w:rFonts w:ascii="Times New Roman" w:eastAsia="Times New Roman" w:hAnsi="Times New Roman"/>
          <w:sz w:val="28"/>
          <w:szCs w:val="28"/>
        </w:rPr>
        <w:t>3.4. 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365B06AB" w14:textId="77777777" w:rsidR="00E32CC3" w:rsidRPr="00E32CC3" w:rsidRDefault="00E32CC3" w:rsidP="00E32C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BA4A9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административных процедур </w:t>
      </w:r>
    </w:p>
    <w:p w14:paraId="0888DFBC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05FBD7D6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93EA7C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Прием заявления и документов, необходимых для предоставления муниципальной услуги</w:t>
      </w:r>
    </w:p>
    <w:p w14:paraId="2A97644D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EF9BDE" w14:textId="77777777" w:rsidR="00E32CC3" w:rsidRPr="00E32CC3" w:rsidRDefault="00E32CC3" w:rsidP="00E32C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3.5. Основанием для начала административной процедуры является поступление заявления о предоставлении муниципальной услуги с приложенными документами.</w:t>
      </w:r>
    </w:p>
    <w:p w14:paraId="5F3B487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заявителем или его представителем заявления о предоставлении муниципальной услуги и документов, указанных в пункте 2.6. административного регламента, осуществляется через МФЦ или через ЕПГУ. Заявление в МФЦ не может быть подано экстерриториально.</w:t>
      </w:r>
    </w:p>
    <w:p w14:paraId="005825F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3.5.1. При поступлении заявления через МФЦ специалист, ответственный за прием и регистрацию документов:</w:t>
      </w:r>
    </w:p>
    <w:p w14:paraId="50B5770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а) устанавливает предмет обращения;</w:t>
      </w:r>
    </w:p>
    <w:p w14:paraId="5CA442E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б) проверяет полномочия лица, обратившегося с заявлением;</w:t>
      </w:r>
    </w:p>
    <w:p w14:paraId="24A672D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в) 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 административного регламента;</w:t>
      </w:r>
    </w:p>
    <w:p w14:paraId="2090E91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14:paraId="724BE82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д) передача заявления и документов в Уполномоченный орган.</w:t>
      </w:r>
    </w:p>
    <w:p w14:paraId="6516329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 подачи заявления и документов в МФЦ.</w:t>
      </w:r>
    </w:p>
    <w:p w14:paraId="1F9F2EE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3.5.2. При 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14:paraId="38D75DA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являются:</w:t>
      </w:r>
    </w:p>
    <w:p w14:paraId="39300A8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0310045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в МФЦ (по Соглашению о взаимодействии) - документ, удостоверяющий личность.</w:t>
      </w:r>
    </w:p>
    <w:p w14:paraId="1882E1F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Заявителю может быть отказано в приеме заявления и документов при наличии оснований, указанных в пункте 2.7. настоящего административного регламента.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14:paraId="70234CD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3.5.3. 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пунктом 2.7. настоящего административного регламента.</w:t>
      </w:r>
    </w:p>
    <w:p w14:paraId="1548E1D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3.5.4. Максимальный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14:paraId="280C3B3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3.5.5. Результатом административной процедуры является:</w:t>
      </w:r>
    </w:p>
    <w:p w14:paraId="78476A9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прием и регистрация в Уполномоченной органе заявления и документов, необходимых для предоставления муниципальной услуги;</w:t>
      </w:r>
    </w:p>
    <w:p w14:paraId="66D2027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- отказ в приеме документов с указанием причин отказа.</w:t>
      </w:r>
    </w:p>
    <w:p w14:paraId="21B6868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3.5.6. 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14:paraId="72547C7A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8496F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Рассмотрение документов и сведений</w:t>
      </w:r>
    </w:p>
    <w:p w14:paraId="4065FD91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BD8024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3.6. Основанием для начала административной процедуры является наличие у ответственного должностного лица документов, необходимых для оказания услуги.</w:t>
      </w:r>
    </w:p>
    <w:p w14:paraId="37E99E19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3.6.1. Ответственное должностное лицо рассматривает, анализирует поступившие документы. </w:t>
      </w:r>
    </w:p>
    <w:p w14:paraId="186307B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14:paraId="2A2AC647" w14:textId="77777777" w:rsidR="00E32CC3" w:rsidRPr="00E32CC3" w:rsidRDefault="00E32CC3" w:rsidP="00E32C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3.6.2. Максимальный срок выполнения административной процедуры составляет 2 рабочих дня.</w:t>
      </w:r>
    </w:p>
    <w:p w14:paraId="46055561" w14:textId="77777777" w:rsidR="00E32CC3" w:rsidRPr="00E32CC3" w:rsidRDefault="00E32CC3" w:rsidP="00E32C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A93DEF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14:paraId="58B9CF8A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5BD98A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3.7. Критерием принятия решения об отказе в предоставлении муниципальной услуги является наличие оснований, указанных в п. 2.9. административного регламента;</w:t>
      </w:r>
    </w:p>
    <w:p w14:paraId="3DB57F5D" w14:textId="77777777" w:rsidR="00E32CC3" w:rsidRPr="00E32CC3" w:rsidRDefault="00E32CC3" w:rsidP="00E32CC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3.7.1. 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14:paraId="76E3F2EA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3.7.2. 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14:paraId="21EAFCF0" w14:textId="77777777" w:rsidR="00E32CC3" w:rsidRPr="00E32CC3" w:rsidRDefault="00E32CC3" w:rsidP="00E32C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3.7.3. Максимальный срок выполнения административной процедуры составляет 5 рабочих дней.</w:t>
      </w:r>
    </w:p>
    <w:p w14:paraId="4EF63577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3.7.4. Критерием принятия решения о предоставлении муниципальной услуги является предоставление Заявителем документов, указанных в пункте 2.6.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регламента;</w:t>
      </w:r>
    </w:p>
    <w:p w14:paraId="566DEB7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3.7.5. Ответственное должностное лицо рассматривает поступившие документы, проводит анализ и экспертизу представленных документов. </w:t>
      </w:r>
    </w:p>
    <w:p w14:paraId="51F05C19" w14:textId="77777777" w:rsidR="00E32CC3" w:rsidRPr="00E32CC3" w:rsidRDefault="00E32CC3" w:rsidP="00E32CC3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3.7.6. 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 электронной подписью. </w:t>
      </w:r>
    </w:p>
    <w:p w14:paraId="0D0A19AE" w14:textId="77777777" w:rsidR="00E32CC3" w:rsidRPr="00E32CC3" w:rsidRDefault="00E32CC3" w:rsidP="00E32CC3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3.7.7. Максимальный срок административной процедуры 6 рабочих дней.</w:t>
      </w:r>
    </w:p>
    <w:p w14:paraId="5787DF95" w14:textId="77777777" w:rsidR="00E32CC3" w:rsidRPr="00E32CC3" w:rsidRDefault="00E32CC3" w:rsidP="00E32CC3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9939E3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результата предоставления муниципальной услуги</w:t>
      </w:r>
    </w:p>
    <w:p w14:paraId="1B4E7C61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06509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3.8. Основанием для начала выполнения настоящей административной процедуры (действия) являются подписание соответствующим должностным лицом уведомлений, предусмотренных пунктами 3.5.2. и 3.5.6. настоящего административного регламента, и их регистрация в соответствии с порядком по делопроизводству.</w:t>
      </w:r>
    </w:p>
    <w:p w14:paraId="664E389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3.8.1. 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способом, в день подписания и регистрации результата предоставления муниципальной услуги.</w:t>
      </w:r>
    </w:p>
    <w:p w14:paraId="61DD2E1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14:paraId="7D3D847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 не может быть предоставлен через МФЦ экстерриториально.</w:t>
      </w:r>
    </w:p>
    <w:p w14:paraId="3C0FA2D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3.8.2. Результатом настоящей административной процедуры (действия) является выдача (направление) заявителю результата предоставления муниципальной услуги в соответствии с пунктом 3.6.5. настоящего административного регламента.</w:t>
      </w:r>
    </w:p>
    <w:p w14:paraId="3EE71B9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3.8.3. Фиксация результата настоящей административной процедуры (действия) осуществляется в соответствии с порядком делопроизводства.</w:t>
      </w:r>
    </w:p>
    <w:p w14:paraId="431AA25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3.8.4. Максимальный срок выполнения настоящей административной процедуры (действия) не должен превышать одного рабочего дня.</w:t>
      </w:r>
    </w:p>
    <w:p w14:paraId="6FD28A57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3.8.5. Заявителю в качестве результата предоставления муниципальной услуги обеспечивается возможность получения документа:</w:t>
      </w:r>
    </w:p>
    <w:p w14:paraId="7B122848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02A05BF4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5CF4549D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Исправление допущенных опечаток и ошибок</w:t>
      </w:r>
    </w:p>
    <w:p w14:paraId="245EF4FD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в выданных в результате предоставления муниципальной услуги</w:t>
      </w:r>
    </w:p>
    <w:p w14:paraId="69E9523E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документах</w:t>
      </w:r>
    </w:p>
    <w:p w14:paraId="3705078A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F0C0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 Подача заявления об исправлении опечаток, ошибок в МФЦ не предусматривается по экстерриториальному принципу.</w:t>
      </w:r>
    </w:p>
    <w:p w14:paraId="117C582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3.9.1. 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14:paraId="6A4ECF8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3.9.2. 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14:paraId="6C7CFF9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3.9.3. 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14:paraId="1266BDA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3.9.4. 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14:paraId="0A87136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1) 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AFF23E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2) 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291294C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3.9.5. 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14:paraId="48E1F04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3.9.6. 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1ECCB6A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1) изменение содержания документов, являющихся результатом предоставления муниципальной услуги;</w:t>
      </w:r>
    </w:p>
    <w:p w14:paraId="2E88081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3AB825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3.9.7. 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55B44CF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3.9.8. 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14:paraId="00F8DE1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3.9.9. Результатом процедуры является:</w:t>
      </w:r>
    </w:p>
    <w:p w14:paraId="666D140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1) исправленные документы, являющиеся результатом предоставления муниципальной услуги;</w:t>
      </w:r>
    </w:p>
    <w:p w14:paraId="01A77F6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2) 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11CEA22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3.9.10. Фиксация результата настоящей административной процедуры (действия) осуществляется в соответствии с порядком делопроизводства.</w:t>
      </w:r>
    </w:p>
    <w:p w14:paraId="3F306E71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3.9.11. Заявителю в качестве результата обеспечивается возможность получения документа, указанного в п. 3.7.9.:</w:t>
      </w:r>
    </w:p>
    <w:p w14:paraId="4009BF14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50F43223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3345AAE" w14:textId="77777777" w:rsidR="00E32CC3" w:rsidRPr="00E32CC3" w:rsidRDefault="00E32CC3" w:rsidP="00E32C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7A99D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дубликата документа, выданного по результатам предоставления муниципальной услуги</w:t>
      </w:r>
    </w:p>
    <w:p w14:paraId="5182D529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859AB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3.10. Выдача дубликата документа, выданного по результатам предоставления муниципальной услуги, не предусмотрена.</w:t>
      </w:r>
    </w:p>
    <w:p w14:paraId="43D4AB72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20257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оставления заявления заявителя о предоставлении муниципальной услуги без рассмотрения</w:t>
      </w:r>
    </w:p>
    <w:p w14:paraId="3DE099D9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7AF64B" w14:textId="77777777" w:rsidR="00E32CC3" w:rsidRPr="00E32CC3" w:rsidRDefault="00E32CC3" w:rsidP="00E32C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3.11. Возможность оставления запроса заявителя о предоставлении муниципальной услуги без рассмотрения не предусмотрена.</w:t>
      </w:r>
    </w:p>
    <w:p w14:paraId="44477AA1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8552C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14:paraId="5D2834E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</w:t>
      </w:r>
    </w:p>
    <w:p w14:paraId="6A834DE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соблюдением и исполнением ответственными должностными</w:t>
      </w:r>
    </w:p>
    <w:p w14:paraId="4A51512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лицами положений регламента и иных нормативных правовых</w:t>
      </w:r>
    </w:p>
    <w:p w14:paraId="2CA3B0D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актов, устанавливающих требования к предоставлению</w:t>
      </w:r>
    </w:p>
    <w:p w14:paraId="1EC325B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услуги, а также принятием ими решений</w:t>
      </w:r>
    </w:p>
    <w:p w14:paraId="3F8B4EA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56113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4.1. 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14:paraId="26DF916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4.1.1. 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69D9B9C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B95C0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</w:t>
      </w:r>
    </w:p>
    <w:p w14:paraId="420BD2E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</w:p>
    <w:p w14:paraId="5AA7C74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услуги, в том числе порядок и формы контроля </w:t>
      </w:r>
    </w:p>
    <w:p w14:paraId="7193FDC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14:paraId="557C7E9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11F81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4.2. 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14:paraId="606881B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4.2.1.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14:paraId="244656F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4.2.2. В ходе проведения проверок проверяются исполнение положений настоящего административного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14:paraId="39837F7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4.2.3. Результаты проверок оформляются в виде справки, в которой отмечаются недостатки и предложения по их устранению.</w:t>
      </w:r>
    </w:p>
    <w:p w14:paraId="04BD355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B35CC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14:paraId="20FA73B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36FDC4" w14:textId="77777777" w:rsidR="00E32CC3" w:rsidRPr="00E32CC3" w:rsidRDefault="00E32CC3" w:rsidP="00E32C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4.3. 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14:paraId="2FB2157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4.3.1. 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14:paraId="5DEDE76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14:paraId="0AD2E8E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CDBC0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</w:p>
    <w:p w14:paraId="31C730B0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контроля за предоставлением муниципальной услуги, </w:t>
      </w:r>
    </w:p>
    <w:p w14:paraId="41A3A4E8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14:paraId="3DFA315F" w14:textId="77777777" w:rsidR="00E32CC3" w:rsidRPr="00E32CC3" w:rsidRDefault="00E32CC3" w:rsidP="00E32C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4E23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4.4. 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14:paraId="67A7A74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4.4.1. 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14:paraId="25CA4C2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94951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16DE82A4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1469BB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Способы информирования заявителя о его праве подать жалобу</w:t>
      </w:r>
    </w:p>
    <w:p w14:paraId="3CD119B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решения и (или) действия (бездействие) органа,</w:t>
      </w:r>
    </w:p>
    <w:p w14:paraId="3CD4781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предоставляющего муниципальную услугу, МФЦ, организаций,</w:t>
      </w:r>
    </w:p>
    <w:p w14:paraId="3E0FF8C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также их должностных лиц, муниципальных служащих,</w:t>
      </w:r>
    </w:p>
    <w:p w14:paraId="05C8A04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14:paraId="7CB9621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F3E85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5.1. 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14:paraId="1E25141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5.1.1. 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14:paraId="0F7FAE8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56A55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и способы подачи заявителями жалобы на решения</w:t>
      </w:r>
    </w:p>
    <w:p w14:paraId="0712CF7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(или) действия (бездействие) органа, предоставляющего</w:t>
      </w:r>
    </w:p>
    <w:p w14:paraId="77AD79D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муниципальную услугу, МФЦ, организаций, а также</w:t>
      </w:r>
    </w:p>
    <w:p w14:paraId="5528321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 должностных лиц, муниципальных служащих,</w:t>
      </w:r>
    </w:p>
    <w:p w14:paraId="0216F92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услуги.</w:t>
      </w:r>
    </w:p>
    <w:p w14:paraId="4661CBC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 жалобы</w:t>
      </w:r>
    </w:p>
    <w:p w14:paraId="30D34D0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3E540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5.2. 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14:paraId="3329F4D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1) нарушение срока регистрации заявления о предоставлении муниципальной услуги;</w:t>
      </w:r>
    </w:p>
    <w:p w14:paraId="6BA1EE2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2) нарушение срока предоставления муниципальной услуги;</w:t>
      </w:r>
    </w:p>
    <w:p w14:paraId="3E3B6F5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14:paraId="092C516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14:paraId="043A9CC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579C598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14:paraId="2423597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7B2C511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14:paraId="6E2FF34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409440C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услуги, за исключением случаев, предусмотренных пунктом 4 части 1 статьи 7 Федерального закона от 27.07.2010 № 210-ФЗ.</w:t>
      </w:r>
    </w:p>
    <w:p w14:paraId="1285303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976A6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</w:t>
      </w:r>
    </w:p>
    <w:p w14:paraId="3DD8A7C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14:paraId="3BA9ABB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жалоба заявителя в досудебном (внесудебном) порядке</w:t>
      </w:r>
    </w:p>
    <w:p w14:paraId="772DD30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050F2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14:paraId="4122345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14:paraId="583EAEC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14:paraId="77C47CA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EE395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14:paraId="191B1E1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5F385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14:paraId="2002555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14:paraId="14902F9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Par41"/>
      <w:bookmarkEnd w:id="2"/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5.4.2. 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14:paraId="7A7D7C0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14:paraId="3B0D0FA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14:paraId="7F1D9F1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14:paraId="2E6CAB5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5.4.6. Жалоба должна содержать:</w:t>
      </w:r>
    </w:p>
    <w:p w14:paraId="19F50F6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14:paraId="695BC49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14:paraId="0092CD1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14:paraId="1AD2060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063F0AC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8C278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рассмотрения жалобы</w:t>
      </w:r>
    </w:p>
    <w:p w14:paraId="0AD62C7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74CA7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5.5. 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C880D0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68783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14:paraId="64D7E7E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E8B60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5.6. Основания для приостановления рассмотрения жалобы отсутствуют.</w:t>
      </w:r>
    </w:p>
    <w:p w14:paraId="7F9B0E7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86DDB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14:paraId="22F4CAA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0FA81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5.7. По результатам рассмотрения жалобы принимается одно из следующих решений:</w:t>
      </w:r>
    </w:p>
    <w:p w14:paraId="07B1178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14:paraId="2FE0A2A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- в удовлетворении жалобы отказывается.</w:t>
      </w:r>
    </w:p>
    <w:p w14:paraId="57CDEB1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5.7.1. Уполномоченный орган оставляет жалобу без ответа в следующих случаях:</w:t>
      </w:r>
    </w:p>
    <w:p w14:paraId="11C0B13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285A647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ECDF86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5.7.2.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EBEB3C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5047E0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5.7.4.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6412C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326C7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информирования заявителя</w:t>
      </w:r>
    </w:p>
    <w:p w14:paraId="5378B06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рассмотрения жалобы</w:t>
      </w:r>
    </w:p>
    <w:p w14:paraId="58154E9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73EC0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E32190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14:paraId="52F7685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14:paraId="786A343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62B3D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14:paraId="6E9A3B6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E6121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14:paraId="6E5112B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748A55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14:paraId="78FBDBE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необходимых для обоснования и рассмотрения жалобы</w:t>
      </w:r>
    </w:p>
    <w:p w14:paraId="71315E2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3DC2DCA" w14:textId="69D2F39B" w:rsidR="00E32CC3" w:rsidRPr="00E32CC3" w:rsidRDefault="00E32CC3" w:rsidP="0019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5.10. 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14:paraId="60D598F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5A1BD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EBC8D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85057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2FC83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6237"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14:paraId="6A2127A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851" w:righ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FBB9B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851" w:righ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107F3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851" w:righ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2CC3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14:paraId="4BED43B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851" w:righ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2CC3">
        <w:rPr>
          <w:rFonts w:ascii="Times New Roman" w:eastAsia="Times New Roman" w:hAnsi="Times New Roman"/>
          <w:sz w:val="20"/>
          <w:szCs w:val="20"/>
          <w:lang w:eastAsia="ru-RU"/>
        </w:rPr>
        <w:t xml:space="preserve">НА ПРЕДОСТАВЛЕНИЕ ИНФОРМАЦИИ ОБ ОБЪЕКТАХ НЕДВИЖИМОГО ИМУЩЕСТВА, НАХОДЯЩИХСЯ В МУНИЦИПАЛЬНОЙ СОБСТВЕННОСТИ (наименование муниципального </w:t>
      </w:r>
      <w:proofErr w:type="gramStart"/>
      <w:r w:rsidRPr="00E32CC3">
        <w:rPr>
          <w:rFonts w:ascii="Times New Roman" w:eastAsia="Times New Roman" w:hAnsi="Times New Roman"/>
          <w:sz w:val="20"/>
          <w:szCs w:val="20"/>
          <w:lang w:eastAsia="ru-RU"/>
        </w:rPr>
        <w:t>образования)_</w:t>
      </w:r>
      <w:proofErr w:type="gramEnd"/>
      <w:r w:rsidRPr="00E32CC3">
        <w:rPr>
          <w:rFonts w:ascii="Times New Roman" w:eastAsia="Times New Roman" w:hAnsi="Times New Roman"/>
          <w:sz w:val="20"/>
          <w:szCs w:val="20"/>
          <w:lang w:eastAsia="ru-RU"/>
        </w:rPr>
        <w:t>__________ И ПРЕДНАЗНАЧЕННЫХ ДЛЯ СДАЧИ В АРЕНДУ</w:t>
      </w:r>
    </w:p>
    <w:p w14:paraId="684C6C9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EDFEB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14:paraId="0352B9D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ab/>
        <w:t>Запрашиваемая информация необходима для _______________________________________________________________________________________________________________</w:t>
      </w:r>
    </w:p>
    <w:p w14:paraId="17AFEF0E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(цель получения)</w:t>
      </w:r>
    </w:p>
    <w:p w14:paraId="5372BB4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87D02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3C48A8C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(подпись заявителя, уполномоченного представителя)</w:t>
      </w:r>
    </w:p>
    <w:p w14:paraId="4A7FC10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CB7C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Копии документов, необходимых для предоставления муниципальной услуги, прилагаются:</w:t>
      </w:r>
    </w:p>
    <w:p w14:paraId="42C33AC3" w14:textId="77777777" w:rsidR="00E32CC3" w:rsidRPr="00E32CC3" w:rsidRDefault="00E32CC3" w:rsidP="00E32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1._____________</w:t>
      </w:r>
    </w:p>
    <w:p w14:paraId="56B23324" w14:textId="77777777" w:rsidR="00E32CC3" w:rsidRPr="00E32CC3" w:rsidRDefault="00E32CC3" w:rsidP="00E32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2._____________</w:t>
      </w:r>
    </w:p>
    <w:p w14:paraId="0D60BFED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FA463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«__» ____________ 20__ г.</w:t>
      </w:r>
    </w:p>
    <w:p w14:paraId="14425A23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88A0F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3.  Результат услуги прошу предоставить мне в виде:</w:t>
      </w:r>
    </w:p>
    <w:p w14:paraId="2494230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(отметьте только один вариант)</w:t>
      </w:r>
    </w:p>
    <w:p w14:paraId="6210DB0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┌───┐</w:t>
      </w:r>
    </w:p>
    <w:p w14:paraId="3BB03FD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│        │    электронного документа, подписанного уполномоченным должностным</w:t>
      </w:r>
    </w:p>
    <w:p w14:paraId="738DE4D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└───┘</w:t>
      </w:r>
    </w:p>
    <w:p w14:paraId="2590B56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>лицом с использованием квалифицированной электронной подписи (посредством</w:t>
      </w:r>
    </w:p>
    <w:p w14:paraId="3B8B9A7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в личный кабинет интернет-портала www.gosuslugi.ru);</w:t>
      </w:r>
    </w:p>
    <w:p w14:paraId="75B1989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┌───┐</w:t>
      </w:r>
    </w:p>
    <w:p w14:paraId="39382FD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│        │ документа на бумажном носителе в МФЦ.</w:t>
      </w:r>
    </w:p>
    <w:p w14:paraId="3B8F907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└───┘</w:t>
      </w:r>
    </w:p>
    <w:p w14:paraId="0DA4E9E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14:paraId="0AAE659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(отметьте только один вариант)</w:t>
      </w:r>
    </w:p>
    <w:p w14:paraId="5F7C127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┌───┐</w:t>
      </w:r>
    </w:p>
    <w:p w14:paraId="35DC68E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│        │ произвести регистрацию на интернет-портале www.gosuslugi.ru (в ЕСИА);</w:t>
      </w:r>
    </w:p>
    <w:p w14:paraId="63B1E07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└───┘</w:t>
      </w:r>
    </w:p>
    <w:p w14:paraId="39FD91B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┌───┐</w:t>
      </w:r>
    </w:p>
    <w:p w14:paraId="4FCD15A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│        │ восстановить доступ на интернет-портале </w:t>
      </w:r>
      <w:hyperlink r:id="rId11" w:history="1">
        <w:r w:rsidRPr="00E32CC3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(в ЕСИА);</w:t>
      </w:r>
    </w:p>
    <w:p w14:paraId="09C50D5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└───</w:t>
      </w:r>
    </w:p>
    <w:p w14:paraId="679CF893" w14:textId="77777777" w:rsidR="00E32CC3" w:rsidRPr="00E32CC3" w:rsidRDefault="00E32CC3" w:rsidP="00E32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F90DED" w14:textId="77777777" w:rsidR="00E32CC3" w:rsidRPr="00E32CC3" w:rsidRDefault="00E32CC3" w:rsidP="00E32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97ED8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┌───┐</w:t>
      </w:r>
    </w:p>
    <w:p w14:paraId="1B7F2E6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│         │ </w:t>
      </w:r>
    </w:p>
    <w:p w14:paraId="792301D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└───┘ подтвердить регистрацию учетной записи на интернет-портале www.gosuslugi.ru (в ЕСИА).  </w:t>
      </w:r>
    </w:p>
    <w:p w14:paraId="4F0ACE07" w14:textId="77777777" w:rsidR="00E32CC3" w:rsidRPr="00E32CC3" w:rsidRDefault="00E32CC3" w:rsidP="00E32CC3">
      <w:pPr>
        <w:tabs>
          <w:tab w:val="left" w:pos="0"/>
        </w:tabs>
        <w:spacing w:after="0" w:line="240" w:lineRule="auto"/>
        <w:ind w:right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14:paraId="6C8EC778" w14:textId="77777777" w:rsidR="00E32CC3" w:rsidRPr="00E32CC3" w:rsidRDefault="00E32CC3" w:rsidP="00E32CC3">
      <w:pPr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СНИЛС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</w:p>
    <w:p w14:paraId="3C873A22" w14:textId="77777777" w:rsidR="00E32CC3" w:rsidRPr="00E32CC3" w:rsidRDefault="00E32CC3" w:rsidP="00E32CC3">
      <w:pPr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мобильного телефона в федеральном формате: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</w:p>
    <w:p w14:paraId="2ACE07CA" w14:textId="77777777" w:rsidR="00E32CC3" w:rsidRPr="00E32CC3" w:rsidRDefault="00E32CC3" w:rsidP="00E32CC3">
      <w:pPr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2CC3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 (если имеется)</w:t>
      </w:r>
    </w:p>
    <w:p w14:paraId="3D0D9744" w14:textId="77777777" w:rsidR="00E32CC3" w:rsidRPr="00E32CC3" w:rsidRDefault="00E32CC3" w:rsidP="00E32CC3">
      <w:pPr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гражданство - Российская Федерация/ _________________________________</w:t>
      </w:r>
    </w:p>
    <w:p w14:paraId="4D70DF19" w14:textId="77777777" w:rsidR="00E32CC3" w:rsidRPr="00E32CC3" w:rsidRDefault="00E32CC3" w:rsidP="00E32CC3">
      <w:pPr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ab/>
        <w:t>(</w:t>
      </w:r>
      <w:r w:rsidRPr="00E32C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наименование иностранного государства)</w:t>
      </w:r>
    </w:p>
    <w:p w14:paraId="7E2BA249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документ, удостоверяющий личность - паспорт гражданина Российской Федерации: </w:t>
      </w:r>
    </w:p>
    <w:p w14:paraId="6AFDD369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серия, номер -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</w:p>
    <w:p w14:paraId="26A45DF4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кем выдан - _________________________________________________________</w:t>
      </w:r>
    </w:p>
    <w:p w14:paraId="0AB52865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выдачи -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</w:p>
    <w:p w14:paraId="62DB5A7E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подразделения -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</w:p>
    <w:p w14:paraId="142B8FA2" w14:textId="77777777" w:rsidR="00E32CC3" w:rsidRPr="00E32CC3" w:rsidRDefault="00E32CC3" w:rsidP="00E32CC3">
      <w:pPr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 -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</w:p>
    <w:p w14:paraId="6631F6FE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место рождения - ______________________________________________________</w:t>
      </w:r>
    </w:p>
    <w:p w14:paraId="25DD5082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В случае, если документ, удостоверяющий личность - паспорт гражданина иностранного государства:</w:t>
      </w:r>
    </w:p>
    <w:p w14:paraId="366643B9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выдачи -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</w:p>
    <w:p w14:paraId="0C40E867" w14:textId="77777777" w:rsidR="00E32CC3" w:rsidRPr="00E32CC3" w:rsidRDefault="00E32CC3" w:rsidP="00E32CC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окончания срока действия -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sym w:font="Wingdings 2" w:char="F030"/>
      </w:r>
    </w:p>
    <w:p w14:paraId="312062E1" w14:textId="77777777" w:rsidR="00E32CC3" w:rsidRPr="00E32CC3" w:rsidRDefault="00E32CC3" w:rsidP="00E32CC3">
      <w:pPr>
        <w:tabs>
          <w:tab w:val="left" w:pos="0"/>
        </w:tabs>
        <w:spacing w:after="0" w:line="240" w:lineRule="auto"/>
        <w:ind w:right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7E12B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                           </w:t>
      </w:r>
      <w:proofErr w:type="gramStart"/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 w:rsidRPr="00E32CC3">
        <w:rPr>
          <w:rFonts w:ascii="Times New Roman" w:eastAsia="Times New Roman" w:hAnsi="Times New Roman"/>
          <w:b/>
          <w:sz w:val="24"/>
          <w:szCs w:val="24"/>
          <w:lang w:eastAsia="ru-RU"/>
        </w:rPr>
        <w:t>О персональных данных»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14:paraId="79A0495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2BB461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8B3B23F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(подпись заявителя, уполномоченного представителя)</w:t>
      </w:r>
    </w:p>
    <w:p w14:paraId="30C9FFE4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14:paraId="506AA1F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D4A6A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09017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894A8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FD0E4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18E58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292C1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8CC72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C1968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8DE6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39376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0FAC1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A766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D2B2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D59E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F9C02" w14:textId="77777777" w:rsid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0AC82" w14:textId="77777777" w:rsidR="00195D84" w:rsidRDefault="00195D84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343131" w14:textId="77777777" w:rsidR="00195D84" w:rsidRDefault="00195D84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4775A" w14:textId="77777777" w:rsidR="00195D84" w:rsidRDefault="00195D84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3296AB" w14:textId="77777777" w:rsidR="00195D84" w:rsidRDefault="00195D84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1D002C" w14:textId="77777777" w:rsidR="00195D84" w:rsidRPr="00E32CC3" w:rsidRDefault="00195D84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20DA8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B88A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14:paraId="0065C62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14:paraId="5B6ED5E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6237" w:right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1BB31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Бланк</w:t>
      </w:r>
    </w:p>
    <w:p w14:paraId="314723B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муниципального </w:t>
      </w:r>
    </w:p>
    <w:p w14:paraId="1131DFF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образования _______________Оренбургской области/</w:t>
      </w:r>
    </w:p>
    <w:p w14:paraId="4169372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</w:p>
    <w:p w14:paraId="7C75D71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A6EB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6540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D13E9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B28B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ОТКАЗЕ N</w:t>
      </w:r>
    </w:p>
    <w:p w14:paraId="0B35794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ИНФОРМАЦИИ ОБ ОБЪЕКТАХ НЕДВИЖИМОГО ИМУЩЕСТВА, НАХОДЯЩИХСЯ В МУНИЦИПАЛЬНОЙ СОБСТВЕННОСТИ (наименование муниципального образования) ___________ </w:t>
      </w:r>
    </w:p>
    <w:p w14:paraId="1D7A644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ПРЕДНАЗНАЧЕННЫХ ДЛЯ СДАЧИ В АРЕНДУ </w:t>
      </w:r>
    </w:p>
    <w:p w14:paraId="7B649B5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дата подготовки</w:t>
      </w:r>
    </w:p>
    <w:p w14:paraId="5DA8BD0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69E1E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На ваше заявление</w:t>
      </w:r>
      <w:r w:rsidRPr="00E32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 что:_____________________________________________________________________________________________________________________________________</w:t>
      </w:r>
    </w:p>
    <w:p w14:paraId="520C6BF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(информационная справка)</w:t>
      </w:r>
    </w:p>
    <w:p w14:paraId="419748D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D20C9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  ________________  ___________________________</w:t>
      </w:r>
    </w:p>
    <w:p w14:paraId="0C3AB8D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 (наименование </w:t>
      </w:r>
      <w:proofErr w:type="gramStart"/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должности)   </w:t>
      </w:r>
      <w:proofErr w:type="gramEnd"/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(подпись)                  (инициалы, фамилия)</w:t>
      </w:r>
    </w:p>
    <w:p w14:paraId="43D17608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9E2A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7169010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5933A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CC3">
        <w:rPr>
          <w:rFonts w:ascii="Times New Roman" w:eastAsia="Times New Roman" w:hAnsi="Times New Roman"/>
          <w:sz w:val="24"/>
          <w:szCs w:val="24"/>
          <w:lang w:eastAsia="ru-RU"/>
        </w:rPr>
        <w:t>ЭЦП</w:t>
      </w:r>
    </w:p>
    <w:p w14:paraId="4D1F338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07D1A7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02BBD2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EC646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D543C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94DF4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46D8B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F6006F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7B95A4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287D0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518E8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D66740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43ECA5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DA737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8BBFD9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4B9CB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C894E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05C3D3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36684B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2CC3">
        <w:rPr>
          <w:rFonts w:ascii="Times New Roman" w:eastAsia="Times New Roman" w:hAnsi="Times New Roman"/>
          <w:sz w:val="20"/>
          <w:szCs w:val="20"/>
          <w:lang w:eastAsia="ru-RU"/>
        </w:rPr>
        <w:t>Ф.И.О. исполнителя</w:t>
      </w:r>
    </w:p>
    <w:p w14:paraId="254BDBC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2CC3">
        <w:rPr>
          <w:rFonts w:ascii="Times New Roman" w:eastAsia="Times New Roman" w:hAnsi="Times New Roman"/>
          <w:sz w:val="20"/>
          <w:szCs w:val="20"/>
          <w:lang w:eastAsia="ru-RU"/>
        </w:rPr>
        <w:t>Телефон</w:t>
      </w:r>
    </w:p>
    <w:p w14:paraId="6A3BA65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3 к Административному регламенту</w:t>
      </w:r>
    </w:p>
    <w:p w14:paraId="0D69BFF6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F5FE1C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7422456C" w14:textId="77777777" w:rsidR="00E32CC3" w:rsidRPr="00E32CC3" w:rsidRDefault="00E32CC3" w:rsidP="00E32CC3">
      <w:pPr>
        <w:widowControl w:val="0"/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Таблица 1. Перечень признаков заявителя</w:t>
      </w:r>
    </w:p>
    <w:p w14:paraId="61CE247D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62"/>
        <w:gridCol w:w="5185"/>
      </w:tblGrid>
      <w:tr w:rsidR="00E32CC3" w:rsidRPr="00E32CC3" w14:paraId="19E2CDFC" w14:textId="77777777" w:rsidTr="005270AE">
        <w:trPr>
          <w:trHeight w:val="815"/>
        </w:trPr>
        <w:tc>
          <w:tcPr>
            <w:tcW w:w="822" w:type="dxa"/>
            <w:vAlign w:val="center"/>
            <w:hideMark/>
          </w:tcPr>
          <w:p w14:paraId="3C5AAAC0" w14:textId="77777777" w:rsidR="00E32CC3" w:rsidRPr="00E32CC3" w:rsidRDefault="00E32CC3" w:rsidP="00E32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3" w:name="_Hlk131768682"/>
            <w:r w:rsidRPr="00E32C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62" w:type="dxa"/>
            <w:vAlign w:val="center"/>
            <w:hideMark/>
          </w:tcPr>
          <w:p w14:paraId="7D554B55" w14:textId="77777777" w:rsidR="00E32CC3" w:rsidRPr="00E32CC3" w:rsidRDefault="00E32CC3" w:rsidP="00E32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185" w:type="dxa"/>
            <w:vAlign w:val="center"/>
            <w:hideMark/>
          </w:tcPr>
          <w:p w14:paraId="4C37F5F0" w14:textId="77777777" w:rsidR="00E32CC3" w:rsidRPr="00E32CC3" w:rsidRDefault="00E32CC3" w:rsidP="00E32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bookmarkEnd w:id="3"/>
      <w:tr w:rsidR="00E32CC3" w:rsidRPr="00E32CC3" w14:paraId="31594946" w14:textId="77777777" w:rsidTr="005270AE">
        <w:trPr>
          <w:trHeight w:val="339"/>
        </w:trPr>
        <w:tc>
          <w:tcPr>
            <w:tcW w:w="9469" w:type="dxa"/>
            <w:gridSpan w:val="3"/>
            <w:vAlign w:val="center"/>
          </w:tcPr>
          <w:p w14:paraId="2D04EF33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Результат муниципальной услуги, за которым обращается заявитель – </w:t>
            </w: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E32CC3" w:rsidRPr="00E32CC3" w14:paraId="50BD49BE" w14:textId="77777777" w:rsidTr="005270AE">
        <w:trPr>
          <w:trHeight w:val="841"/>
        </w:trPr>
        <w:tc>
          <w:tcPr>
            <w:tcW w:w="822" w:type="dxa"/>
            <w:vAlign w:val="center"/>
          </w:tcPr>
          <w:p w14:paraId="495CE2CA" w14:textId="77777777" w:rsidR="00E32CC3" w:rsidRPr="00E32CC3" w:rsidRDefault="00E32CC3" w:rsidP="00E32C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2" w:type="dxa"/>
            <w:vAlign w:val="center"/>
          </w:tcPr>
          <w:p w14:paraId="0B75297E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Цель обращения?</w:t>
            </w:r>
          </w:p>
        </w:tc>
        <w:tc>
          <w:tcPr>
            <w:tcW w:w="5185" w:type="dxa"/>
          </w:tcPr>
          <w:p w14:paraId="28C56C8A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Предоставление информации об объектах недвижимого имущества, находящихся в муниципальной собственности и предназначенных для сдачи в аренду;</w:t>
            </w:r>
          </w:p>
          <w:p w14:paraId="38E1B297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Исправление допущенных опечаток и (или) ошибок в выданных в результате предоставления муниципальной услуги документах</w:t>
            </w:r>
          </w:p>
          <w:p w14:paraId="458D1722" w14:textId="77777777" w:rsidR="00E32CC3" w:rsidRPr="00E32CC3" w:rsidRDefault="00E32CC3" w:rsidP="00E32C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2CC3" w:rsidRPr="00E32CC3" w14:paraId="073A61AD" w14:textId="77777777" w:rsidTr="005270AE">
        <w:trPr>
          <w:trHeight w:val="841"/>
        </w:trPr>
        <w:tc>
          <w:tcPr>
            <w:tcW w:w="822" w:type="dxa"/>
            <w:vAlign w:val="center"/>
          </w:tcPr>
          <w:p w14:paraId="08C2E86D" w14:textId="77777777" w:rsidR="00E32CC3" w:rsidRPr="00E32CC3" w:rsidRDefault="00E32CC3" w:rsidP="00E32C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2" w:type="dxa"/>
            <w:vAlign w:val="center"/>
          </w:tcPr>
          <w:p w14:paraId="385B4E60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обращается за услугой</w:t>
            </w:r>
            <w:r w:rsidRPr="00E32C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185" w:type="dxa"/>
          </w:tcPr>
          <w:p w14:paraId="21DA9C3B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Физические или юридические лица;</w:t>
            </w:r>
          </w:p>
          <w:p w14:paraId="5AA857BA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Уполномоченный представитель физического или юридического лица</w:t>
            </w:r>
          </w:p>
        </w:tc>
      </w:tr>
    </w:tbl>
    <w:p w14:paraId="65C1DAEC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F88EF6" w14:textId="77777777" w:rsidR="00E32CC3" w:rsidRPr="00E32CC3" w:rsidRDefault="00E32CC3" w:rsidP="00E32C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14:paraId="52915D8A" w14:textId="77777777" w:rsidR="00E32CC3" w:rsidRPr="00E32CC3" w:rsidRDefault="00E32CC3" w:rsidP="00E32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080"/>
      </w:tblGrid>
      <w:tr w:rsidR="00E32CC3" w:rsidRPr="00E32CC3" w14:paraId="650071D6" w14:textId="77777777" w:rsidTr="005270AE">
        <w:trPr>
          <w:trHeight w:val="567"/>
        </w:trPr>
        <w:tc>
          <w:tcPr>
            <w:tcW w:w="1389" w:type="dxa"/>
            <w:vAlign w:val="center"/>
          </w:tcPr>
          <w:p w14:paraId="2DBE5FBC" w14:textId="77777777" w:rsidR="00E32CC3" w:rsidRPr="00E32CC3" w:rsidRDefault="00E32CC3" w:rsidP="00E32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8080" w:type="dxa"/>
            <w:vAlign w:val="center"/>
          </w:tcPr>
          <w:p w14:paraId="7B6B78A6" w14:textId="77777777" w:rsidR="00E32CC3" w:rsidRPr="00E32CC3" w:rsidRDefault="00E32CC3" w:rsidP="00E32CC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Комбинация значений признаков</w:t>
            </w:r>
          </w:p>
        </w:tc>
      </w:tr>
      <w:tr w:rsidR="00E32CC3" w:rsidRPr="00E32CC3" w14:paraId="18B4146B" w14:textId="77777777" w:rsidTr="005270AE">
        <w:trPr>
          <w:trHeight w:val="426"/>
        </w:trPr>
        <w:tc>
          <w:tcPr>
            <w:tcW w:w="9469" w:type="dxa"/>
            <w:gridSpan w:val="2"/>
            <w:vAlign w:val="center"/>
          </w:tcPr>
          <w:p w14:paraId="5D1C108F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Результат государственной услуги, за которым обращается заявитель – </w:t>
            </w: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E32CC3" w:rsidRPr="00E32CC3" w14:paraId="035B696D" w14:textId="77777777" w:rsidTr="005270AE">
        <w:trPr>
          <w:trHeight w:val="435"/>
        </w:trPr>
        <w:tc>
          <w:tcPr>
            <w:tcW w:w="1389" w:type="dxa"/>
            <w:vAlign w:val="center"/>
          </w:tcPr>
          <w:p w14:paraId="4F8017E0" w14:textId="77777777" w:rsidR="00E32CC3" w:rsidRPr="00E32CC3" w:rsidRDefault="00E32CC3" w:rsidP="00E32C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14:paraId="0020BF66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физическое или юридическое лицо</w:t>
            </w:r>
          </w:p>
        </w:tc>
      </w:tr>
      <w:tr w:rsidR="00E32CC3" w:rsidRPr="00E32CC3" w14:paraId="1C311140" w14:textId="77777777" w:rsidTr="005270AE">
        <w:trPr>
          <w:trHeight w:val="435"/>
        </w:trPr>
        <w:tc>
          <w:tcPr>
            <w:tcW w:w="1389" w:type="dxa"/>
            <w:vAlign w:val="center"/>
          </w:tcPr>
          <w:p w14:paraId="64E82502" w14:textId="77777777" w:rsidR="00E32CC3" w:rsidRPr="00E32CC3" w:rsidRDefault="00E32CC3" w:rsidP="00E32C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080" w:type="dxa"/>
          </w:tcPr>
          <w:p w14:paraId="38E09E98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физического или юридического лица</w:t>
            </w:r>
          </w:p>
        </w:tc>
      </w:tr>
      <w:tr w:rsidR="00E32CC3" w:rsidRPr="00E32CC3" w14:paraId="768DB277" w14:textId="77777777" w:rsidTr="005270AE">
        <w:trPr>
          <w:trHeight w:val="435"/>
        </w:trPr>
        <w:tc>
          <w:tcPr>
            <w:tcW w:w="1389" w:type="dxa"/>
            <w:vAlign w:val="center"/>
          </w:tcPr>
          <w:p w14:paraId="216F8A89" w14:textId="77777777" w:rsidR="00E32CC3" w:rsidRPr="00E32CC3" w:rsidRDefault="00E32CC3" w:rsidP="00E32C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080" w:type="dxa"/>
          </w:tcPr>
          <w:p w14:paraId="4F226BC8" w14:textId="77777777" w:rsidR="00E32CC3" w:rsidRPr="00E32CC3" w:rsidRDefault="00E32CC3" w:rsidP="00E32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14:paraId="35048521" w14:textId="77777777" w:rsidR="00E32CC3" w:rsidRPr="00E32CC3" w:rsidRDefault="00E32CC3" w:rsidP="00E32CC3">
      <w:pPr>
        <w:spacing w:after="0" w:line="240" w:lineRule="auto"/>
        <w:ind w:right="-1" w:firstLine="70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E13ACC" w14:textId="77777777" w:rsidR="00E32CC3" w:rsidRDefault="00E32CC3" w:rsidP="00E32CC3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D458B" w14:textId="77777777" w:rsidR="00E32CC3" w:rsidRDefault="00E32CC3" w:rsidP="00B9703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32CC3" w:rsidSect="00AD5CD1">
      <w:headerReference w:type="first" r:id="rId12"/>
      <w:pgSz w:w="11906" w:h="16838"/>
      <w:pgMar w:top="1134" w:right="849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2268" w14:textId="77777777" w:rsidR="003F139E" w:rsidRDefault="003F139E" w:rsidP="000074C3">
      <w:pPr>
        <w:spacing w:after="0" w:line="240" w:lineRule="auto"/>
      </w:pPr>
      <w:r>
        <w:separator/>
      </w:r>
    </w:p>
  </w:endnote>
  <w:endnote w:type="continuationSeparator" w:id="0">
    <w:p w14:paraId="7F0D24BD" w14:textId="77777777" w:rsidR="003F139E" w:rsidRDefault="003F139E" w:rsidP="0000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C675" w14:textId="77777777" w:rsidR="003F139E" w:rsidRDefault="003F139E" w:rsidP="000074C3">
      <w:pPr>
        <w:spacing w:after="0" w:line="240" w:lineRule="auto"/>
      </w:pPr>
      <w:r>
        <w:separator/>
      </w:r>
    </w:p>
  </w:footnote>
  <w:footnote w:type="continuationSeparator" w:id="0">
    <w:p w14:paraId="5E5D0430" w14:textId="77777777" w:rsidR="003F139E" w:rsidRDefault="003F139E" w:rsidP="0000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7B15" w14:textId="77777777" w:rsidR="005D6B38" w:rsidRDefault="005D6B38" w:rsidP="00BC67AD">
    <w:pPr>
      <w:pStyle w:val="afb"/>
      <w:jc w:val="right"/>
    </w:pPr>
  </w:p>
  <w:p w14:paraId="0CBAD163" w14:textId="77777777" w:rsidR="005D6B38" w:rsidRDefault="00000000" w:rsidP="00BC67AD">
    <w:pPr>
      <w:pStyle w:val="afb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5" w:hanging="561"/>
      </w:pPr>
      <w:rPr>
        <w:rFonts w:cs="Times New Roman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9" w15:restartNumberingAfterBreak="0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10" w15:restartNumberingAfterBreak="0">
    <w:nsid w:val="0262235D"/>
    <w:multiLevelType w:val="multilevel"/>
    <w:tmpl w:val="CD56001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34D4922"/>
    <w:multiLevelType w:val="multilevel"/>
    <w:tmpl w:val="FFFFFFFF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2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3" w15:restartNumberingAfterBreak="0">
    <w:nsid w:val="08A97627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4" w15:restartNumberingAfterBreak="0">
    <w:nsid w:val="09C57396"/>
    <w:multiLevelType w:val="hybridMultilevel"/>
    <w:tmpl w:val="FFFFFFFF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0B614C6B"/>
    <w:multiLevelType w:val="hybridMultilevel"/>
    <w:tmpl w:val="F33AC2C0"/>
    <w:lvl w:ilvl="0" w:tplc="1FBE1894">
      <w:start w:val="1"/>
      <w:numFmt w:val="decimal"/>
      <w:lvlText w:val="%1)"/>
      <w:lvlJc w:val="left"/>
      <w:pPr>
        <w:ind w:left="1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  <w:rPr>
        <w:rFonts w:cs="Times New Roman"/>
      </w:rPr>
    </w:lvl>
  </w:abstractNum>
  <w:abstractNum w:abstractNumId="16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7" w15:restartNumberingAfterBreak="0">
    <w:nsid w:val="13112CF0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 w15:restartNumberingAfterBreak="0">
    <w:nsid w:val="13B3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4470C2C"/>
    <w:multiLevelType w:val="hybridMultilevel"/>
    <w:tmpl w:val="20BAF6B4"/>
    <w:lvl w:ilvl="0" w:tplc="36884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1A0323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1A931C79"/>
    <w:multiLevelType w:val="multilevel"/>
    <w:tmpl w:val="70C6DE3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C440C98"/>
    <w:multiLevelType w:val="hybridMultilevel"/>
    <w:tmpl w:val="BB3ECFB8"/>
    <w:lvl w:ilvl="0" w:tplc="2BE4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6B40817"/>
    <w:multiLevelType w:val="hybridMultilevel"/>
    <w:tmpl w:val="FFFFFFFF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087586"/>
    <w:multiLevelType w:val="multilevel"/>
    <w:tmpl w:val="E33C183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="Times New Roman" w:hint="default"/>
      </w:rPr>
    </w:lvl>
  </w:abstractNum>
  <w:abstractNum w:abstractNumId="26" w15:restartNumberingAfterBreak="0">
    <w:nsid w:val="2B6E5818"/>
    <w:multiLevelType w:val="hybridMultilevel"/>
    <w:tmpl w:val="FFFFFFFF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2D827D1B"/>
    <w:multiLevelType w:val="multilevel"/>
    <w:tmpl w:val="8EBAEC46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8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4ED1542"/>
    <w:multiLevelType w:val="hybridMultilevel"/>
    <w:tmpl w:val="EF402A64"/>
    <w:lvl w:ilvl="0" w:tplc="59185C36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3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3CFC59AB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cs="Times New Roman" w:hint="default"/>
      </w:rPr>
    </w:lvl>
  </w:abstractNum>
  <w:abstractNum w:abstractNumId="33" w15:restartNumberingAfterBreak="0">
    <w:nsid w:val="413019D0"/>
    <w:multiLevelType w:val="hybridMultilevel"/>
    <w:tmpl w:val="FFFFFFFF"/>
    <w:lvl w:ilvl="0" w:tplc="40C6585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4" w15:restartNumberingAfterBreak="0">
    <w:nsid w:val="417B3B0E"/>
    <w:multiLevelType w:val="multilevel"/>
    <w:tmpl w:val="FFFFFFFF"/>
    <w:lvl w:ilvl="0">
      <w:start w:val="1"/>
      <w:numFmt w:val="decimal"/>
      <w:lvlText w:val="%1"/>
      <w:lvlJc w:val="left"/>
      <w:pPr>
        <w:ind w:left="152" w:hanging="8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</w:rPr>
    </w:lvl>
  </w:abstractNum>
  <w:abstractNum w:abstractNumId="35" w15:restartNumberingAfterBreak="0">
    <w:nsid w:val="46DC374A"/>
    <w:multiLevelType w:val="multilevel"/>
    <w:tmpl w:val="12B285A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ind w:left="1288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6" w15:restartNumberingAfterBreak="0">
    <w:nsid w:val="486B7D24"/>
    <w:multiLevelType w:val="multilevel"/>
    <w:tmpl w:val="704474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7" w15:restartNumberingAfterBreak="0">
    <w:nsid w:val="4B0B1FB6"/>
    <w:multiLevelType w:val="multilevel"/>
    <w:tmpl w:val="FFFFFFFF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8" w15:restartNumberingAfterBreak="0">
    <w:nsid w:val="50BD1E1B"/>
    <w:multiLevelType w:val="hybridMultilevel"/>
    <w:tmpl w:val="60D675BA"/>
    <w:lvl w:ilvl="0" w:tplc="DBA00B20">
      <w:start w:val="1"/>
      <w:numFmt w:val="decimal"/>
      <w:lvlText w:val="%1)"/>
      <w:lvlJc w:val="left"/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1306C3F"/>
    <w:multiLevelType w:val="hybridMultilevel"/>
    <w:tmpl w:val="FB5CB2A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 w15:restartNumberingAfterBreak="0">
    <w:nsid w:val="5149212B"/>
    <w:multiLevelType w:val="multilevel"/>
    <w:tmpl w:val="2CF883D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cs="Times New Roman" w:hint="default"/>
      </w:rPr>
    </w:lvl>
  </w:abstractNum>
  <w:abstractNum w:abstractNumId="41" w15:restartNumberingAfterBreak="0">
    <w:nsid w:val="57BE4ECD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42" w15:restartNumberingAfterBreak="0">
    <w:nsid w:val="587838EE"/>
    <w:multiLevelType w:val="multilevel"/>
    <w:tmpl w:val="EB50DA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lang w:val="x-none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43" w15:restartNumberingAfterBreak="0">
    <w:nsid w:val="6155564E"/>
    <w:multiLevelType w:val="multilevel"/>
    <w:tmpl w:val="6C5A426C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44" w15:restartNumberingAfterBreak="0">
    <w:nsid w:val="619D0C63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2360615"/>
    <w:multiLevelType w:val="multilevel"/>
    <w:tmpl w:val="E6BA317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46" w15:restartNumberingAfterBreak="0">
    <w:nsid w:val="63405A4A"/>
    <w:multiLevelType w:val="hybridMultilevel"/>
    <w:tmpl w:val="FFFFFFFF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7" w15:restartNumberingAfterBreak="0">
    <w:nsid w:val="6BF442B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8" w15:restartNumberingAfterBreak="0">
    <w:nsid w:val="6CB114CB"/>
    <w:multiLevelType w:val="multilevel"/>
    <w:tmpl w:val="CB1812C0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49" w15:restartNumberingAfterBreak="0">
    <w:nsid w:val="6D692F1B"/>
    <w:multiLevelType w:val="multilevel"/>
    <w:tmpl w:val="C060DE00"/>
    <w:lvl w:ilvl="0">
      <w:start w:val="2"/>
      <w:numFmt w:val="decimal"/>
      <w:lvlText w:val="%1"/>
      <w:lvlJc w:val="left"/>
      <w:pPr>
        <w:ind w:left="552" w:hanging="552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08744AF"/>
    <w:multiLevelType w:val="hybridMultilevel"/>
    <w:tmpl w:val="FFFFFFFF"/>
    <w:lvl w:ilvl="0" w:tplc="45566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72FF0436"/>
    <w:multiLevelType w:val="hybridMultilevel"/>
    <w:tmpl w:val="FFFFFFFF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</w:rPr>
    </w:lvl>
  </w:abstractNum>
  <w:abstractNum w:abstractNumId="53" w15:restartNumberingAfterBreak="0">
    <w:nsid w:val="76E213B3"/>
    <w:multiLevelType w:val="hybridMultilevel"/>
    <w:tmpl w:val="FFF616C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D9D3898"/>
    <w:multiLevelType w:val="multilevel"/>
    <w:tmpl w:val="D6B6B6A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5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 w16cid:durableId="1712463819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73402970">
    <w:abstractNumId w:val="9"/>
  </w:num>
  <w:num w:numId="3" w16cid:durableId="1737387686">
    <w:abstractNumId w:val="8"/>
  </w:num>
  <w:num w:numId="4" w16cid:durableId="1997300647">
    <w:abstractNumId w:val="7"/>
  </w:num>
  <w:num w:numId="5" w16cid:durableId="238634650">
    <w:abstractNumId w:val="6"/>
  </w:num>
  <w:num w:numId="6" w16cid:durableId="23140390">
    <w:abstractNumId w:val="5"/>
  </w:num>
  <w:num w:numId="7" w16cid:durableId="145125016">
    <w:abstractNumId w:val="4"/>
  </w:num>
  <w:num w:numId="8" w16cid:durableId="23793274">
    <w:abstractNumId w:val="3"/>
  </w:num>
  <w:num w:numId="9" w16cid:durableId="1683894828">
    <w:abstractNumId w:val="2"/>
  </w:num>
  <w:num w:numId="10" w16cid:durableId="1636792257">
    <w:abstractNumId w:val="1"/>
  </w:num>
  <w:num w:numId="11" w16cid:durableId="2089839048">
    <w:abstractNumId w:val="0"/>
  </w:num>
  <w:num w:numId="12" w16cid:durableId="910040895">
    <w:abstractNumId w:val="53"/>
  </w:num>
  <w:num w:numId="13" w16cid:durableId="1718629433">
    <w:abstractNumId w:val="48"/>
  </w:num>
  <w:num w:numId="14" w16cid:durableId="1872643179">
    <w:abstractNumId w:val="39"/>
  </w:num>
  <w:num w:numId="15" w16cid:durableId="986518817">
    <w:abstractNumId w:val="15"/>
  </w:num>
  <w:num w:numId="16" w16cid:durableId="1958297040">
    <w:abstractNumId w:val="28"/>
  </w:num>
  <w:num w:numId="17" w16cid:durableId="1914241430">
    <w:abstractNumId w:val="25"/>
  </w:num>
  <w:num w:numId="18" w16cid:durableId="2017533916">
    <w:abstractNumId w:val="49"/>
  </w:num>
  <w:num w:numId="19" w16cid:durableId="118378857">
    <w:abstractNumId w:val="27"/>
  </w:num>
  <w:num w:numId="20" w16cid:durableId="1013918979">
    <w:abstractNumId w:val="18"/>
  </w:num>
  <w:num w:numId="21" w16cid:durableId="1456099110">
    <w:abstractNumId w:val="40"/>
  </w:num>
  <w:num w:numId="22" w16cid:durableId="808209340">
    <w:abstractNumId w:val="10"/>
  </w:num>
  <w:num w:numId="23" w16cid:durableId="1005014209">
    <w:abstractNumId w:val="29"/>
  </w:num>
  <w:num w:numId="24" w16cid:durableId="1514874216">
    <w:abstractNumId w:val="43"/>
  </w:num>
  <w:num w:numId="25" w16cid:durableId="1194421310">
    <w:abstractNumId w:val="35"/>
  </w:num>
  <w:num w:numId="26" w16cid:durableId="352344081">
    <w:abstractNumId w:val="16"/>
  </w:num>
  <w:num w:numId="27" w16cid:durableId="1405058230">
    <w:abstractNumId w:val="12"/>
  </w:num>
  <w:num w:numId="28" w16cid:durableId="1359623767">
    <w:abstractNumId w:val="23"/>
  </w:num>
  <w:num w:numId="29" w16cid:durableId="1228761798">
    <w:abstractNumId w:val="45"/>
  </w:num>
  <w:num w:numId="30" w16cid:durableId="645669428">
    <w:abstractNumId w:val="13"/>
  </w:num>
  <w:num w:numId="31" w16cid:durableId="1278097392">
    <w:abstractNumId w:val="20"/>
  </w:num>
  <w:num w:numId="32" w16cid:durableId="169608648">
    <w:abstractNumId w:val="54"/>
  </w:num>
  <w:num w:numId="33" w16cid:durableId="1373269545">
    <w:abstractNumId w:val="55"/>
  </w:num>
  <w:num w:numId="34" w16cid:durableId="953950511">
    <w:abstractNumId w:val="31"/>
  </w:num>
  <w:num w:numId="35" w16cid:durableId="1256284135">
    <w:abstractNumId w:val="22"/>
  </w:num>
  <w:num w:numId="36" w16cid:durableId="1343704274">
    <w:abstractNumId w:val="19"/>
  </w:num>
  <w:num w:numId="37" w16cid:durableId="862790390">
    <w:abstractNumId w:val="42"/>
  </w:num>
  <w:num w:numId="38" w16cid:durableId="1679118300">
    <w:abstractNumId w:val="51"/>
  </w:num>
  <w:num w:numId="39" w16cid:durableId="1091121542">
    <w:abstractNumId w:val="30"/>
  </w:num>
  <w:num w:numId="40" w16cid:durableId="972097882">
    <w:abstractNumId w:val="38"/>
  </w:num>
  <w:num w:numId="41" w16cid:durableId="2104839837">
    <w:abstractNumId w:val="26"/>
  </w:num>
  <w:num w:numId="42" w16cid:durableId="312375378">
    <w:abstractNumId w:val="24"/>
  </w:num>
  <w:num w:numId="43" w16cid:durableId="557521089">
    <w:abstractNumId w:val="14"/>
  </w:num>
  <w:num w:numId="44" w16cid:durableId="1789398478">
    <w:abstractNumId w:val="41"/>
  </w:num>
  <w:num w:numId="45" w16cid:durableId="988285716">
    <w:abstractNumId w:val="17"/>
  </w:num>
  <w:num w:numId="46" w16cid:durableId="817965056">
    <w:abstractNumId w:val="47"/>
  </w:num>
  <w:num w:numId="47" w16cid:durableId="1114909006">
    <w:abstractNumId w:val="44"/>
  </w:num>
  <w:num w:numId="48" w16cid:durableId="1588417467">
    <w:abstractNumId w:val="21"/>
  </w:num>
  <w:num w:numId="49" w16cid:durableId="1684699792">
    <w:abstractNumId w:val="46"/>
  </w:num>
  <w:num w:numId="50" w16cid:durableId="1051923438">
    <w:abstractNumId w:val="33"/>
  </w:num>
  <w:num w:numId="51" w16cid:durableId="1375108816">
    <w:abstractNumId w:val="34"/>
  </w:num>
  <w:num w:numId="52" w16cid:durableId="1162887361">
    <w:abstractNumId w:val="52"/>
  </w:num>
  <w:num w:numId="53" w16cid:durableId="1581476862">
    <w:abstractNumId w:val="50"/>
  </w:num>
  <w:num w:numId="54" w16cid:durableId="791478634">
    <w:abstractNumId w:val="11"/>
  </w:num>
  <w:num w:numId="55" w16cid:durableId="17006436">
    <w:abstractNumId w:val="32"/>
  </w:num>
  <w:num w:numId="56" w16cid:durableId="170586485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61"/>
    <w:rsid w:val="000074C3"/>
    <w:rsid w:val="000A618B"/>
    <w:rsid w:val="000F7C7D"/>
    <w:rsid w:val="00182088"/>
    <w:rsid w:val="00195D84"/>
    <w:rsid w:val="001C5714"/>
    <w:rsid w:val="00281B09"/>
    <w:rsid w:val="002B0E0D"/>
    <w:rsid w:val="0031600C"/>
    <w:rsid w:val="003503D3"/>
    <w:rsid w:val="00377AF1"/>
    <w:rsid w:val="003A5DCF"/>
    <w:rsid w:val="003E4ECC"/>
    <w:rsid w:val="003F139E"/>
    <w:rsid w:val="00463A6C"/>
    <w:rsid w:val="005D6B38"/>
    <w:rsid w:val="00704C85"/>
    <w:rsid w:val="00722FFF"/>
    <w:rsid w:val="007444A4"/>
    <w:rsid w:val="00786672"/>
    <w:rsid w:val="0079664B"/>
    <w:rsid w:val="007C6282"/>
    <w:rsid w:val="007D571F"/>
    <w:rsid w:val="00827D71"/>
    <w:rsid w:val="008378FA"/>
    <w:rsid w:val="008814D0"/>
    <w:rsid w:val="008903EB"/>
    <w:rsid w:val="008B30B3"/>
    <w:rsid w:val="008B37BF"/>
    <w:rsid w:val="008B6750"/>
    <w:rsid w:val="00942C5D"/>
    <w:rsid w:val="00956E8E"/>
    <w:rsid w:val="0099786F"/>
    <w:rsid w:val="009A118C"/>
    <w:rsid w:val="00A46C5E"/>
    <w:rsid w:val="00A7785B"/>
    <w:rsid w:val="00AB3ADA"/>
    <w:rsid w:val="00AD5CD1"/>
    <w:rsid w:val="00B315CF"/>
    <w:rsid w:val="00B53E80"/>
    <w:rsid w:val="00B545CC"/>
    <w:rsid w:val="00B9703E"/>
    <w:rsid w:val="00C3468D"/>
    <w:rsid w:val="00C64461"/>
    <w:rsid w:val="00D16BCF"/>
    <w:rsid w:val="00E32CC3"/>
    <w:rsid w:val="00E57BBB"/>
    <w:rsid w:val="00EA2461"/>
    <w:rsid w:val="00F348C4"/>
    <w:rsid w:val="00F75418"/>
    <w:rsid w:val="00F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8A97"/>
  <w15:chartTrackingRefBased/>
  <w15:docId w15:val="{59E3A6EC-682C-403A-8FAF-60F50C62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C64461"/>
    <w:pPr>
      <w:numPr>
        <w:numId w:val="35"/>
      </w:numPr>
      <w:spacing w:before="240" w:after="240" w:line="312" w:lineRule="auto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paragraph" w:styleId="2">
    <w:name w:val="heading 2"/>
    <w:basedOn w:val="a0"/>
    <w:next w:val="a"/>
    <w:link w:val="20"/>
    <w:uiPriority w:val="9"/>
    <w:unhideWhenUsed/>
    <w:qFormat/>
    <w:rsid w:val="00C64461"/>
    <w:pPr>
      <w:numPr>
        <w:ilvl w:val="1"/>
        <w:numId w:val="35"/>
      </w:numPr>
      <w:spacing w:before="240" w:after="240" w:line="312" w:lineRule="auto"/>
      <w:jc w:val="both"/>
      <w:outlineLvl w:val="1"/>
    </w:pPr>
    <w:rPr>
      <w:rFonts w:ascii="Times New Roman" w:hAnsi="Times New Roman"/>
      <w:b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E32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348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sPlusNormal">
    <w:name w:val="ConsPlusNormal"/>
    <w:link w:val="ConsPlusNormal0"/>
    <w:rsid w:val="007C62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0"/>
      <w:lang w:eastAsia="ru-RU"/>
      <w14:ligatures w14:val="none"/>
    </w:rPr>
  </w:style>
  <w:style w:type="paragraph" w:styleId="a0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1"/>
    <w:qFormat/>
    <w:rsid w:val="007C628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64461"/>
    <w:rPr>
      <w:rFonts w:ascii="Times New Roman" w:eastAsia="Calibri" w:hAnsi="Times New Roman" w:cs="Times New Roman"/>
      <w:b/>
      <w:kern w:val="0"/>
      <w:sz w:val="28"/>
      <w:szCs w:val="28"/>
      <w:lang w:val="x-none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C64461"/>
    <w:rPr>
      <w:rFonts w:ascii="Times New Roman" w:eastAsia="Calibri" w:hAnsi="Times New Roman" w:cs="Times New Roman"/>
      <w:b/>
      <w:kern w:val="0"/>
      <w:sz w:val="28"/>
      <w:szCs w:val="28"/>
      <w:lang w:val="x-none"/>
      <w14:ligatures w14:val="none"/>
    </w:rPr>
  </w:style>
  <w:style w:type="numbering" w:customStyle="1" w:styleId="11">
    <w:name w:val="Нет списка1"/>
    <w:next w:val="a3"/>
    <w:uiPriority w:val="99"/>
    <w:semiHidden/>
    <w:unhideWhenUsed/>
    <w:rsid w:val="00C64461"/>
  </w:style>
  <w:style w:type="numbering" w:customStyle="1" w:styleId="110">
    <w:name w:val="Нет списка11"/>
    <w:next w:val="a3"/>
    <w:uiPriority w:val="99"/>
    <w:semiHidden/>
    <w:unhideWhenUsed/>
    <w:rsid w:val="00C64461"/>
  </w:style>
  <w:style w:type="paragraph" w:styleId="a6">
    <w:name w:val="Body Text"/>
    <w:basedOn w:val="a"/>
    <w:link w:val="a7"/>
    <w:uiPriority w:val="1"/>
    <w:qFormat/>
    <w:rsid w:val="00C64461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1"/>
    <w:link w:val="a6"/>
    <w:uiPriority w:val="1"/>
    <w:rsid w:val="00C6446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111">
    <w:name w:val="Заголовок 11"/>
    <w:basedOn w:val="a"/>
    <w:uiPriority w:val="1"/>
    <w:qFormat/>
    <w:rsid w:val="00C6446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64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0"/>
    <w:uiPriority w:val="34"/>
    <w:locked/>
    <w:rsid w:val="00C64461"/>
    <w:rPr>
      <w:rFonts w:ascii="Calibri" w:eastAsia="Calibri" w:hAnsi="Calibri" w:cs="Times New Roman"/>
      <w:kern w:val="0"/>
      <w14:ligatures w14:val="none"/>
    </w:rPr>
  </w:style>
  <w:style w:type="character" w:customStyle="1" w:styleId="31">
    <w:name w:val="Заголовок №3_"/>
    <w:link w:val="32"/>
    <w:locked/>
    <w:rsid w:val="00C64461"/>
    <w:rPr>
      <w:rFonts w:ascii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rsid w:val="00C64461"/>
    <w:pPr>
      <w:widowControl w:val="0"/>
      <w:spacing w:line="240" w:lineRule="auto"/>
      <w:outlineLvl w:val="2"/>
    </w:pPr>
    <w:rPr>
      <w:rFonts w:ascii="Times New Roman" w:eastAsiaTheme="minorHAnsi" w:hAnsi="Times New Roman"/>
      <w:b/>
      <w:bCs/>
      <w:i/>
      <w:iCs/>
      <w:kern w:val="2"/>
      <w14:ligatures w14:val="standardContextual"/>
    </w:rPr>
  </w:style>
  <w:style w:type="character" w:customStyle="1" w:styleId="a8">
    <w:name w:val="Основной текст_"/>
    <w:link w:val="12"/>
    <w:locked/>
    <w:rsid w:val="00C64461"/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8"/>
    <w:rsid w:val="00C64461"/>
    <w:pPr>
      <w:widowControl w:val="0"/>
      <w:spacing w:after="0" w:line="240" w:lineRule="auto"/>
      <w:ind w:firstLine="400"/>
    </w:pPr>
    <w:rPr>
      <w:rFonts w:ascii="Times New Roman" w:eastAsiaTheme="minorHAnsi" w:hAnsi="Times New Roman"/>
      <w:kern w:val="2"/>
      <w14:ligatures w14:val="standardContextual"/>
    </w:rPr>
  </w:style>
  <w:style w:type="character" w:styleId="a9">
    <w:name w:val="annotation reference"/>
    <w:uiPriority w:val="99"/>
    <w:semiHidden/>
    <w:unhideWhenUsed/>
    <w:rsid w:val="00C6446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64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1"/>
    <w:link w:val="aa"/>
    <w:uiPriority w:val="99"/>
    <w:rsid w:val="00C6446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44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64461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e">
    <w:name w:val="Balloon Text"/>
    <w:basedOn w:val="a"/>
    <w:link w:val="af"/>
    <w:semiHidden/>
    <w:unhideWhenUsed/>
    <w:rsid w:val="00C64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semiHidden/>
    <w:rsid w:val="00C6446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0">
    <w:name w:val="Subtitle"/>
    <w:basedOn w:val="a"/>
    <w:next w:val="a"/>
    <w:link w:val="af1"/>
    <w:uiPriority w:val="11"/>
    <w:qFormat/>
    <w:rsid w:val="00C64461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1">
    <w:name w:val="Подзаголовок Знак"/>
    <w:basedOn w:val="a1"/>
    <w:link w:val="af0"/>
    <w:uiPriority w:val="11"/>
    <w:rsid w:val="00C6446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styleId="af2">
    <w:name w:val="Emphasis"/>
    <w:uiPriority w:val="20"/>
    <w:qFormat/>
    <w:rsid w:val="00C64461"/>
    <w:rPr>
      <w:i/>
      <w:iCs/>
    </w:rPr>
  </w:style>
  <w:style w:type="table" w:styleId="af3">
    <w:name w:val="Table Grid"/>
    <w:basedOn w:val="a2"/>
    <w:uiPriority w:val="39"/>
    <w:rsid w:val="00C644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_Список_123"/>
    <w:rsid w:val="00C64461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f4">
    <w:name w:val="line number"/>
    <w:basedOn w:val="a1"/>
    <w:uiPriority w:val="99"/>
    <w:semiHidden/>
    <w:unhideWhenUsed/>
    <w:rsid w:val="00C64461"/>
  </w:style>
  <w:style w:type="paragraph" w:styleId="af5">
    <w:name w:val="TOC Heading"/>
    <w:basedOn w:val="1"/>
    <w:next w:val="a"/>
    <w:uiPriority w:val="39"/>
    <w:semiHidden/>
    <w:unhideWhenUsed/>
    <w:qFormat/>
    <w:rsid w:val="00C64461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C6446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64461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noProof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C6446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styleId="af6">
    <w:name w:val="Hyperlink"/>
    <w:unhideWhenUsed/>
    <w:rsid w:val="00C64461"/>
    <w:rPr>
      <w:color w:val="0000FF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C64461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f8">
    <w:name w:val="Текст сноски Знак"/>
    <w:basedOn w:val="a1"/>
    <w:link w:val="af7"/>
    <w:uiPriority w:val="99"/>
    <w:semiHidden/>
    <w:rsid w:val="00C64461"/>
    <w:rPr>
      <w:rFonts w:ascii="Times New Roman" w:eastAsia="Calibri" w:hAnsi="Times New Roman" w:cs="Times New Roman"/>
      <w:kern w:val="0"/>
      <w:sz w:val="20"/>
      <w:szCs w:val="20"/>
      <w:lang w:val="x-none"/>
      <w14:ligatures w14:val="none"/>
    </w:rPr>
  </w:style>
  <w:style w:type="character" w:styleId="af9">
    <w:name w:val="footnote reference"/>
    <w:uiPriority w:val="99"/>
    <w:semiHidden/>
    <w:unhideWhenUsed/>
    <w:rsid w:val="00C64461"/>
    <w:rPr>
      <w:vertAlign w:val="superscript"/>
    </w:rPr>
  </w:style>
  <w:style w:type="table" w:customStyle="1" w:styleId="14">
    <w:name w:val="Сетка таблицы1"/>
    <w:basedOn w:val="a2"/>
    <w:next w:val="af3"/>
    <w:uiPriority w:val="39"/>
    <w:rsid w:val="00C644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39"/>
    <w:rsid w:val="00C644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39"/>
    <w:rsid w:val="00C644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64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a">
    <w:name w:val="Гипертекстовая ссылка"/>
    <w:uiPriority w:val="99"/>
    <w:rsid w:val="00C64461"/>
    <w:rPr>
      <w:rFonts w:cs="Times New Roman"/>
      <w:b w:val="0"/>
      <w:color w:val="106BBE"/>
    </w:rPr>
  </w:style>
  <w:style w:type="paragraph" w:customStyle="1" w:styleId="ConsPlusTitle">
    <w:name w:val="ConsPlusTitle"/>
    <w:rsid w:val="00C64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AD5CD1"/>
    <w:rPr>
      <w:rFonts w:ascii="Calibri" w:eastAsia="Calibri" w:hAnsi="Calibri" w:cs="Calibri"/>
      <w:kern w:val="0"/>
      <w:szCs w:val="20"/>
      <w:lang w:eastAsia="ru-RU"/>
      <w14:ligatures w14:val="none"/>
    </w:rPr>
  </w:style>
  <w:style w:type="paragraph" w:customStyle="1" w:styleId="msonormalcxspmiddle">
    <w:name w:val="msonormalcxspmiddle"/>
    <w:basedOn w:val="a"/>
    <w:uiPriority w:val="99"/>
    <w:rsid w:val="00AD5CD1"/>
    <w:pPr>
      <w:spacing w:before="100" w:beforeAutospacing="1" w:after="100" w:afterAutospacing="1" w:line="240" w:lineRule="auto"/>
    </w:pPr>
    <w:rPr>
      <w:rFonts w:ascii="Arial" w:eastAsia="Times New Roman" w:hAnsi="Arial" w:cs="Arial"/>
      <w:position w:val="-2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rsid w:val="00AD5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AD5CD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d">
    <w:name w:val="Normal (Web)"/>
    <w:basedOn w:val="a"/>
    <w:unhideWhenUsed/>
    <w:rsid w:val="00AD5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D5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D5CD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1"/>
    <w:link w:val="3"/>
    <w:rsid w:val="00E32C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E32CC3"/>
  </w:style>
  <w:style w:type="paragraph" w:customStyle="1" w:styleId="ConsPlusNonformat">
    <w:name w:val="ConsPlusNonformat"/>
    <w:link w:val="ConsPlusNonformat0"/>
    <w:uiPriority w:val="99"/>
    <w:rsid w:val="00E32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2"/>
    <w:next w:val="af3"/>
    <w:rsid w:val="00E32C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 Знак Знак Знак Знак Знак Знак Знак"/>
    <w:basedOn w:val="a"/>
    <w:rsid w:val="00E32CC3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val="en-US"/>
    </w:rPr>
  </w:style>
  <w:style w:type="paragraph" w:customStyle="1" w:styleId="aff">
    <w:name w:val="Знак Знак Знак Знак"/>
    <w:basedOn w:val="a"/>
    <w:rsid w:val="00E32C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basedOn w:val="a1"/>
    <w:rsid w:val="00E32CC3"/>
    <w:rPr>
      <w:rFonts w:cs="Times New Roman"/>
    </w:rPr>
  </w:style>
  <w:style w:type="paragraph" w:customStyle="1" w:styleId="BlockQuotation">
    <w:name w:val="Block Quotation"/>
    <w:basedOn w:val="a"/>
    <w:rsid w:val="00E32CC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0">
    <w:name w:val="FollowedHyperlink"/>
    <w:basedOn w:val="a1"/>
    <w:rsid w:val="00E32CC3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E32CC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1">
    <w:name w:val="Знак Знак Знак Знак Знак Знак Знак Знак"/>
    <w:basedOn w:val="a"/>
    <w:rsid w:val="00E32C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E32CC3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styleId="aff2">
    <w:name w:val="Strong"/>
    <w:basedOn w:val="a1"/>
    <w:uiPriority w:val="22"/>
    <w:qFormat/>
    <w:rsid w:val="00E32CC3"/>
    <w:rPr>
      <w:b/>
      <w:color w:val="auto"/>
    </w:rPr>
  </w:style>
  <w:style w:type="paragraph" w:styleId="aff3">
    <w:name w:val="footer"/>
    <w:basedOn w:val="a"/>
    <w:link w:val="aff4"/>
    <w:rsid w:val="00E32C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ижний колонтитул Знак"/>
    <w:basedOn w:val="a1"/>
    <w:link w:val="aff3"/>
    <w:rsid w:val="00E32C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34">
    <w:name w:val="Сетка таблицы3"/>
    <w:basedOn w:val="a2"/>
    <w:next w:val="af3"/>
    <w:uiPriority w:val="39"/>
    <w:rsid w:val="00E32CC3"/>
    <w:pPr>
      <w:spacing w:after="0" w:line="240" w:lineRule="auto"/>
    </w:pPr>
    <w:rPr>
      <w:rFonts w:ascii="Calibri" w:eastAsia="Times New Roman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ndnote text"/>
    <w:basedOn w:val="a"/>
    <w:link w:val="aff6"/>
    <w:rsid w:val="00E32C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/>
      <w:sz w:val="20"/>
      <w:lang w:val="en-US"/>
    </w:rPr>
  </w:style>
  <w:style w:type="character" w:customStyle="1" w:styleId="aff6">
    <w:name w:val="Текст концевой сноски Знак"/>
    <w:basedOn w:val="a1"/>
    <w:link w:val="aff5"/>
    <w:rsid w:val="00E32CC3"/>
    <w:rPr>
      <w:rFonts w:ascii="Calibri" w:eastAsia="Times New Roman" w:hAnsi="Calibri" w:cs="Times New Roman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C9F14A0D3923922E3254114A70D9B512BB26157BBAEB311FB38D618F7747A9578EAAB0932596906C02C01C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0CA1A8AAA92B42C4E86E84C20947E9716B567029ED59704C237718E9D053716ECB4BDA3489428F1C187D23269EFX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79A93D1E0AF527136510BD9EEE3447447DB478649584EC9337A636AEF4F608D09C298E8B534E3736610CD9DpA0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10831</Words>
  <Characters>61739</Characters>
  <Application>Microsoft Office Word</Application>
  <DocSecurity>0</DocSecurity>
  <Lines>514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/>
      <vt:lpstr/>
      <vt:lpstr/>
      <vt:lpstr/>
      <vt:lpstr/>
      <vt:lpstr/>
      <vt:lpstr/>
      <vt:lpstr/>
      <vt:lpstr/>
      <vt:lpstr/>
      <vt:lpstr>    Типовой административный регламент </vt:lpstr>
      <vt:lpstr>    предоставления муниципальной услуги «Предоставление информации об объектах недви</vt:lpstr>
      <vt:lpstr>    I. Общие положения</vt:lpstr>
      <vt:lpstr>    Предмет регулирования административного регламента</vt:lpstr>
      <vt:lpstr>    </vt:lpstr>
      <vt:lpstr>    Круг заявителей</vt:lpstr>
      <vt:lpstr>    </vt:lpstr>
      <vt:lpstr>    </vt:lpstr>
      <vt:lpstr>        </vt:lpstr>
      <vt:lpstr>        II. Стандарт предоставления муниципальной услуги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Срок предоставления муниципальной услуги</vt:lpstr>
      <vt:lpstr>        Максимальный срок предоставления муниципальной услуги, который исчисляется со дн</vt:lpstr>
      <vt:lpstr>        Правовые основания для предоставления муниципальной услуги</vt:lpstr>
      <vt:lpstr>        </vt:lpstr>
      <vt:lpstr>        Исчерпывающий перечень оснований для приостановления предоставления муниципально</vt:lpstr>
      <vt:lpstr>        </vt:lpstr>
      <vt:lpstr>        Размер платы, взимаемой с заявителя при предоставлении муниципальной услуги, и с</vt:lpstr>
      <vt:lpstr>        </vt:lpstr>
      <vt:lpstr>        Максимальный срок ожидания в очереди при подаче заявления о предоставлении муниц</vt:lpstr>
      <vt:lpstr>        </vt:lpstr>
      <vt:lpstr>        </vt:lpstr>
      <vt:lpstr>        Срок регистрации заявления заявителя о </vt:lpstr>
      <vt:lpstr>        предоставлении муниципальной услуги</vt:lpstr>
      <vt:lpstr>        </vt:lpstr>
      <vt:lpstr>        Требования к помещениям, в которых предоставляется муниципальная услуга</vt:lpstr>
      <vt:lpstr>        </vt:lpstr>
      <vt:lpstr>        Показатели доступности и качества муниципальной услуги</vt:lpstr>
      <vt:lpstr>        </vt:lpstr>
      <vt:lpstr>        Иные требования к предоставлению муниципальной услуги, в том числе учитывающие о</vt:lpstr>
      <vt:lpstr>        </vt:lpstr>
      <vt:lpstr>        Перечень вариантов предоставления муниципальной услуги, включающий в том числе в</vt:lpstr>
      <vt:lpstr>Описание административной процедуры</vt:lpstr>
      <vt:lpstr>Порядок осуществления текущего контроля</vt:lpstr>
      <vt:lpstr>V. Досудебный (внесудебный) порядок обжалования решений и действий (бездействия)</vt:lpstr>
      <vt:lpstr/>
      <vt:lpstr>Способы информирования заявителя о его праве подать жалобу</vt:lpstr>
      <vt:lpstr>Формы и способы подачи заявителями жалобы на решения</vt:lpstr>
      <vt:lpstr>Органы местного самоуправления, организации и уполномоченные</vt:lpstr>
      <vt:lpstr/>
      <vt:lpstr>Порядок подачи и рассмотрения жалобы</vt:lpstr>
      <vt:lpstr/>
      <vt:lpstr>Сроки рассмотрения жалобы</vt:lpstr>
      <vt:lpstr>Перечень оснований для приостановления рассмотрения жалобы</vt:lpstr>
      <vt:lpstr>Результат рассмотрения жалобы</vt:lpstr>
      <vt:lpstr>Порядок информирования заявителя</vt:lpstr>
      <vt:lpstr>Порядок обжалования решения по жалобе</vt:lpstr>
      <vt:lpstr/>
      <vt:lpstr>Право заявителя на получение информации и документов,</vt:lpstr>
      <vt:lpstr>Приложение № 2</vt:lpstr>
      <vt:lpstr/>
      <vt:lpstr/>
    </vt:vector>
  </TitlesOfParts>
  <Company/>
  <LinksUpToDate>false</LinksUpToDate>
  <CharactersWithSpaces>72426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2024-12-06T14:32:00Z</cp:lastPrinted>
  <dcterms:created xsi:type="dcterms:W3CDTF">2024-12-17T07:26:00Z</dcterms:created>
  <dcterms:modified xsi:type="dcterms:W3CDTF">2024-12-17T07:38:00Z</dcterms:modified>
</cp:coreProperties>
</file>